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1F5F96"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285E82">
        <w:rPr>
          <w:rFonts w:ascii="Verdana" w:hAnsi="Verdana"/>
          <w:color w:val="000000"/>
          <w:sz w:val="20"/>
          <w:szCs w:val="20"/>
        </w:rPr>
        <w:t xml:space="preserve">                      DATA 29</w:t>
      </w:r>
      <w:r w:rsidR="00B3068C">
        <w:rPr>
          <w:rFonts w:ascii="Verdana" w:hAnsi="Verdana"/>
          <w:color w:val="000000"/>
          <w:sz w:val="20"/>
          <w:szCs w:val="20"/>
        </w:rPr>
        <w:t>/11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285E82">
        <w:rPr>
          <w:rFonts w:ascii="Verdana" w:hAnsi="Verdana"/>
          <w:color w:val="000000"/>
          <w:sz w:val="20"/>
          <w:szCs w:val="20"/>
        </w:rPr>
        <w:t>039</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285E82">
        <w:rPr>
          <w:rFonts w:ascii="Verdana" w:hAnsi="Verdana"/>
          <w:sz w:val="20"/>
          <w:szCs w:val="20"/>
        </w:rPr>
        <w:t>===Nº039</w:t>
      </w:r>
      <w:r w:rsidR="00642B44">
        <w:rPr>
          <w:rFonts w:ascii="Verdana" w:hAnsi="Verdana"/>
          <w:sz w:val="20"/>
          <w:szCs w:val="20"/>
        </w:rPr>
        <w:t>============================</w:t>
      </w:r>
      <w:r w:rsidR="00AB2539">
        <w:rPr>
          <w:rFonts w:ascii="Verdana" w:hAnsi="Verdana"/>
          <w:sz w:val="20"/>
          <w:szCs w:val="20"/>
        </w:rPr>
        <w:t>==</w:t>
      </w:r>
    </w:p>
    <w:p w:rsidR="004D460D" w:rsidRDefault="00642B44" w:rsidP="00473A50">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285E82">
        <w:t>03</w:t>
      </w:r>
      <w:r w:rsidR="008821B3">
        <w:t>8</w:t>
      </w:r>
      <w:r w:rsidR="00664094">
        <w:t>/2021. Aprovada</w:t>
      </w:r>
      <w:r w:rsidR="00ED1D23">
        <w:t xml:space="preserve"> por unanimidade.</w:t>
      </w:r>
      <w:r w:rsidR="00285E82">
        <w:rPr>
          <w:b/>
        </w:rPr>
        <w:t xml:space="preserve">Ver. José Luiz Souza da Silva – MDB: </w:t>
      </w:r>
      <w:r w:rsidR="00285E82">
        <w:t xml:space="preserve">Após saudações iniciais, parabenizou a rádio </w:t>
      </w:r>
      <w:proofErr w:type="spellStart"/>
      <w:r w:rsidR="00285E82">
        <w:t>Unistalda</w:t>
      </w:r>
      <w:proofErr w:type="spellEnd"/>
      <w:r w:rsidR="00285E82">
        <w:t xml:space="preserve"> por seus dois anos, que sempre tenham sucesso e que cresçam cada vez mais. Para</w:t>
      </w:r>
      <w:r w:rsidR="004723F2">
        <w:t xml:space="preserve">benizar pela inauguração da INCOR </w:t>
      </w:r>
      <w:r w:rsidR="004723F2">
        <w:tab/>
      </w:r>
      <w:bookmarkStart w:id="0" w:name="_GoBack"/>
      <w:bookmarkEnd w:id="0"/>
      <w:r w:rsidR="00285E82">
        <w:t xml:space="preserve">no hospital de Santiago, onde irá trazer muitos benefícios para nós, em nome do Marcelo </w:t>
      </w:r>
      <w:proofErr w:type="spellStart"/>
      <w:r w:rsidR="00285E82">
        <w:t>Brum</w:t>
      </w:r>
      <w:proofErr w:type="spellEnd"/>
      <w:r w:rsidR="00285E82">
        <w:t xml:space="preserve"> e do </w:t>
      </w:r>
      <w:proofErr w:type="spellStart"/>
      <w:r w:rsidR="00285E82">
        <w:t>Ruderson</w:t>
      </w:r>
      <w:proofErr w:type="spellEnd"/>
      <w:r w:rsidR="00285E82">
        <w:t xml:space="preserve"> Mesquita que é diretor do hospital,</w:t>
      </w:r>
      <w:r w:rsidR="003363D7">
        <w:t xml:space="preserve">foram 7 milhões de reais investidos, muitas pessoas me questionam sobre o que o Marcelo Brum investiu no nosso município, até agora não tem nada, mas ele está sempre atrás na melhoria do hospital e por ser na cidade vizinha, consequentemente vamos desfrutar também. </w:t>
      </w:r>
      <w:r w:rsidR="009E04CD">
        <w:rPr>
          <w:b/>
        </w:rPr>
        <w:t xml:space="preserve">Ver. Moacir Nazário – PT: </w:t>
      </w:r>
      <w:r w:rsidR="009E04CD">
        <w:t xml:space="preserve">Após saudações iniciais, quero parabenizar nossa rádio pelo seu aniversário, nesses dois anos agregando na nossa cidade, sábado realizaram um belo evento, com comida e musica boa, o pessoal estava com saudade de um baile. Parabéns a </w:t>
      </w:r>
      <w:proofErr w:type="spellStart"/>
      <w:r w:rsidR="009E04CD">
        <w:t>Aldorete</w:t>
      </w:r>
      <w:proofErr w:type="spellEnd"/>
      <w:r w:rsidR="009E04CD">
        <w:t xml:space="preserve"> e a </w:t>
      </w:r>
      <w:proofErr w:type="spellStart"/>
      <w:r w:rsidR="009E04CD">
        <w:t>patronagem</w:t>
      </w:r>
      <w:proofErr w:type="spellEnd"/>
      <w:r w:rsidR="009E04CD">
        <w:t xml:space="preserve"> pela bela gestão, nosso CTG cada vez mais organizado e equipado. Em </w:t>
      </w:r>
      <w:proofErr w:type="spellStart"/>
      <w:r w:rsidR="009E04CD">
        <w:t>Brasilia</w:t>
      </w:r>
      <w:proofErr w:type="spellEnd"/>
      <w:r w:rsidR="009E04CD">
        <w:t xml:space="preserve"> está </w:t>
      </w:r>
      <w:proofErr w:type="gramStart"/>
      <w:r w:rsidR="009E04CD">
        <w:t>a</w:t>
      </w:r>
      <w:proofErr w:type="gramEnd"/>
      <w:r w:rsidR="009E04CD">
        <w:t xml:space="preserve"> questão do orçamento secreto das emendas do relator, hoje o orçamento tem que ser divulgado, eles estão se negando a mostrar o histórico passado, ainda tem pessoas que apoiam o governo e dizem que não é </w:t>
      </w:r>
      <w:r w:rsidR="00756703">
        <w:t xml:space="preserve">sujo. Peço para que o pessoal participe da consulta popular, entrem no site e deixem sua colaboração. Lembrando que nos dias 3 e 4 temos acontece a 15º </w:t>
      </w:r>
      <w:proofErr w:type="spellStart"/>
      <w:r w:rsidR="00756703">
        <w:t>feovinos</w:t>
      </w:r>
      <w:proofErr w:type="spellEnd"/>
      <w:r w:rsidR="00756703">
        <w:t xml:space="preserve"> no nosso município. </w:t>
      </w:r>
      <w:r w:rsidR="00756703">
        <w:rPr>
          <w:b/>
        </w:rPr>
        <w:t xml:space="preserve">Ver. Paulo Jair Marques de Oliveira – PP: </w:t>
      </w:r>
      <w:r w:rsidR="00756703">
        <w:t>Após saudações iniciais, parabenizo as pessoas envolvidas na organização do evento da rádio que aconteceu no ultimo sábado, evento para a comemoração dos dois anos dessa rádio que tanto contribui para</w:t>
      </w:r>
      <w:r w:rsidR="004B0021">
        <w:t xml:space="preserve"> nossa cidade, se Deus quiser vai ser só o começo. A respeito da camionete que viria para a secretaria e agricultura, já sal no diário oficial essa aquisição, ganhamos outra camionete do ministério da agricultura, vamos esperara e trazer as duas juntas. Esse final de semana acontece a </w:t>
      </w:r>
      <w:proofErr w:type="spellStart"/>
      <w:r w:rsidR="004B0021">
        <w:t>feovinos</w:t>
      </w:r>
      <w:proofErr w:type="spellEnd"/>
      <w:r w:rsidR="004B0021">
        <w:t xml:space="preserve"> na nossa cidade, evento de bastante sucesso, a transmissão do remate começa as 14horas de </w:t>
      </w:r>
      <w:r w:rsidR="00B40EE6">
        <w:t xml:space="preserve">sábado no canal de remates TNT, já temos mais de 500 animais inscritos, várias tendas para receber nosso público e na sexta a noiteshow com Sabiá do Forró. Quero comunicar aos munícipes que domingo iremos realizar um risoto </w:t>
      </w:r>
      <w:proofErr w:type="spellStart"/>
      <w:r w:rsidR="00B40EE6" w:rsidRPr="00B40EE6">
        <w:t>beneficiente</w:t>
      </w:r>
      <w:r w:rsidR="00B40EE6">
        <w:t>para</w:t>
      </w:r>
      <w:proofErr w:type="spellEnd"/>
      <w:r w:rsidR="00B40EE6">
        <w:t xml:space="preserve"> o João Bastos, ele precisa desse dinheiro p</w:t>
      </w:r>
      <w:r w:rsidR="001035D1">
        <w:t xml:space="preserve">ara fazer exames em Santa Maria, sei que nossa cidade sempre ajuda aqueles que necessitam, obrigado a rádio que está ajudando na divulgação. </w:t>
      </w:r>
      <w:r w:rsidR="001035D1">
        <w:rPr>
          <w:b/>
        </w:rPr>
        <w:t xml:space="preserve">Ver. Regina </w:t>
      </w:r>
      <w:proofErr w:type="spellStart"/>
      <w:r w:rsidR="001035D1">
        <w:rPr>
          <w:b/>
        </w:rPr>
        <w:t>Maretolli</w:t>
      </w:r>
      <w:proofErr w:type="spellEnd"/>
      <w:r w:rsidR="001035D1">
        <w:rPr>
          <w:b/>
        </w:rPr>
        <w:t xml:space="preserve"> Dorneles – MDB: </w:t>
      </w:r>
      <w:r w:rsidR="001035D1">
        <w:t xml:space="preserve">Após saudações iniciais, semana passada fiz um pedido e venho reforçar, a pedido do pessoal da </w:t>
      </w:r>
      <w:proofErr w:type="spellStart"/>
      <w:r w:rsidR="001035D1">
        <w:t>Agrocenter</w:t>
      </w:r>
      <w:proofErr w:type="spellEnd"/>
      <w:r w:rsidR="001035D1">
        <w:t xml:space="preserve">, reforço o pedido para que seja colocado o </w:t>
      </w:r>
      <w:proofErr w:type="spellStart"/>
      <w:r w:rsidR="001035D1">
        <w:t>cascalhamento</w:t>
      </w:r>
      <w:proofErr w:type="spellEnd"/>
      <w:r w:rsidR="001035D1">
        <w:t xml:space="preserve"> naquela rua, há muito movimento naquela rua e encontra-se em estado quase precário. </w:t>
      </w:r>
      <w:r w:rsidR="0024598E">
        <w:t xml:space="preserve">Pessoas vieram me procurar e quero deixar registrado em tribunamunícipes questionaram como foi feita a escolha das empresas, parece que foram direcionadas, pessoas vieram pedir para participarem, colocando seus preços e mostrando seu trabalho. Nos dias 3 e 4 acontece nossa </w:t>
      </w:r>
      <w:proofErr w:type="spellStart"/>
      <w:r w:rsidR="0024598E">
        <w:t>feovionos</w:t>
      </w:r>
      <w:proofErr w:type="spellEnd"/>
      <w:r w:rsidR="0024598E">
        <w:t xml:space="preserve">, o evento será presencial e online. </w:t>
      </w:r>
      <w:r w:rsidR="0024598E">
        <w:rPr>
          <w:b/>
        </w:rPr>
        <w:t xml:space="preserve">Ver. Ruth Melo – PP: </w:t>
      </w:r>
      <w:r w:rsidR="0024598E">
        <w:t xml:space="preserve">Após saudações iniciais, parabenizo a rádio por estar completando </w:t>
      </w:r>
      <w:proofErr w:type="gramStart"/>
      <w:r w:rsidR="0024598E">
        <w:t>2</w:t>
      </w:r>
      <w:proofErr w:type="gramEnd"/>
      <w:r w:rsidR="0024598E">
        <w:t xml:space="preserve"> anos, sabemos o quão somatório é esse contato que transmitem a nossos munícipes. Neste mês temos o aniversário do nosso município, contando com vários eventos já lidos anteriormente, a programação começa nesse sábado com a </w:t>
      </w:r>
      <w:proofErr w:type="spellStart"/>
      <w:r w:rsidR="0024598E">
        <w:t>feovinos</w:t>
      </w:r>
      <w:proofErr w:type="spellEnd"/>
      <w:r w:rsidR="0024598E">
        <w:t xml:space="preserve">, no dia 18 estamos empenhados trabalhando para realizar a cavalgada da paz, típica do nosso município, as inscrições já estão abertas com o custo de 15 </w:t>
      </w:r>
      <w:r w:rsidR="0024598E">
        <w:lastRenderedPageBreak/>
        <w:t>reais, as alimentações serão gratuitas</w:t>
      </w:r>
      <w:proofErr w:type="gramStart"/>
      <w:r w:rsidR="0024598E">
        <w:t xml:space="preserve"> mas</w:t>
      </w:r>
      <w:proofErr w:type="gramEnd"/>
      <w:r w:rsidR="0024598E">
        <w:t xml:space="preserve"> esse valor é para a compra de certificados e lembranças que os cavalarianos vão ganhar, as inscrições ficam abertas até o dia 10, seu Carlos No</w:t>
      </w:r>
      <w:r w:rsidR="000D2634">
        <w:t xml:space="preserve">vais é o coordenador geral da cavalgada, mas o vereador Aldemir e o Chico estão com as fichas, eu e a Silvania também. Dia 2 estarei juntamente com o deputado Pedro Westphalen em audiência com o secretário de obras, estamos na luta para a emenda para realizar a construção dos poços artesianos que irá beneficiar a localidade da pedreira. </w:t>
      </w:r>
      <w:r w:rsidR="000D2634">
        <w:rPr>
          <w:b/>
        </w:rPr>
        <w:t xml:space="preserve">Ver. Silvio </w:t>
      </w:r>
      <w:proofErr w:type="spellStart"/>
      <w:r w:rsidR="000D2634">
        <w:rPr>
          <w:b/>
        </w:rPr>
        <w:t>Beilfuss</w:t>
      </w:r>
      <w:proofErr w:type="spellEnd"/>
      <w:r w:rsidR="000D2634">
        <w:rPr>
          <w:b/>
        </w:rPr>
        <w:t xml:space="preserve"> – PP: </w:t>
      </w:r>
      <w:r w:rsidR="000D2634">
        <w:t xml:space="preserve">Após saudações iniciais, agradeço a nossa rádio por nos acompanhar nesses dois anos, sábado o evento que a mesma organizou estava lotado, com ótima organização, parabenizo a todos os envolvidos que trabalharam para que esse evento acontecesse. Semana </w:t>
      </w:r>
      <w:proofErr w:type="gramStart"/>
      <w:r w:rsidR="000D2634">
        <w:t>passada participei</w:t>
      </w:r>
      <w:proofErr w:type="gramEnd"/>
      <w:r w:rsidR="000D2634">
        <w:t xml:space="preserve"> da conferencia intermunicipal de educação em Santiago, 32 municípios envolvidos onde participei com mais nove pessoas atuantes da área, reunião bastante proveitosa, um dos assuntos colocados foi a inclusão digital. Pela manhã acertei com a enfermeira Vanessa que a partir do dia 13, as </w:t>
      </w:r>
      <w:proofErr w:type="gramStart"/>
      <w:r w:rsidR="000D2634">
        <w:t>08:30</w:t>
      </w:r>
      <w:proofErr w:type="gramEnd"/>
      <w:r w:rsidR="000D2634">
        <w:t xml:space="preserve"> ela estará aqui dando continuidade no programa saúde do trabalhador, mensalmente ela virá fazer esse acompanhamento, agradeço a ela por ter me procurado. O colega Moacir colocou sobre a consulta popular, pedimos que os munícipes </w:t>
      </w:r>
      <w:proofErr w:type="gramStart"/>
      <w:r w:rsidR="000D2634">
        <w:t>venham</w:t>
      </w:r>
      <w:proofErr w:type="gramEnd"/>
      <w:r w:rsidR="000D2634">
        <w:t xml:space="preserve"> votar que vamos estar auxiliando, não deixem de votar. Infelizmente timos muitas perdas no nosso município, a Juvenil </w:t>
      </w:r>
      <w:r w:rsidR="008671C5">
        <w:t xml:space="preserve">e o seu Aristeu, pessoas que criaram laços na nossa cidade, deixo meus sentimentos a essas famílias e sabemos da importância dessas pessoas. </w:t>
      </w:r>
      <w:r w:rsidR="008671C5">
        <w:rPr>
          <w:b/>
        </w:rPr>
        <w:t xml:space="preserve">Ver. Aldemir Lopes- PP: </w:t>
      </w:r>
      <w:r w:rsidR="008671C5">
        <w:t xml:space="preserve">Após saudações iniciais, quero me informar sobre um pedido que os amigos do meu filho viram fazer e se não me engano, esse pedido já foi feito por algum colega, referente a iluminação do nosso estádio municipal. A Juliane gerente da RGE já esteve em reunião com nosso prefeito e as providências logo serão tomadas. Parabenizo </w:t>
      </w:r>
      <w:proofErr w:type="gramStart"/>
      <w:r w:rsidR="008671C5">
        <w:t>nossa rádio belo belíssimo</w:t>
      </w:r>
      <w:proofErr w:type="gramEnd"/>
      <w:r w:rsidR="008671C5">
        <w:t xml:space="preserve"> evento que realizou, que venham muitos anos de rádio pela frente e que cresça cada vez mais. </w:t>
      </w:r>
      <w:r w:rsidR="008671C5">
        <w:rPr>
          <w:b/>
        </w:rPr>
        <w:t xml:space="preserve">ESPAÇO DE LIDERANÇA: Ver. Regina </w:t>
      </w:r>
      <w:proofErr w:type="spellStart"/>
      <w:r w:rsidR="008671C5">
        <w:rPr>
          <w:b/>
        </w:rPr>
        <w:t>Maretolli</w:t>
      </w:r>
      <w:proofErr w:type="spellEnd"/>
      <w:r w:rsidR="008671C5">
        <w:rPr>
          <w:b/>
        </w:rPr>
        <w:t xml:space="preserve"> Dorneles – MDB: </w:t>
      </w:r>
      <w:r w:rsidR="008671C5">
        <w:t>Usou o espaço para falar a respeito de mais um na complicado de perdas, muitos idosos de nosso município nos deixaram, ontem a dona Juvenil, uma pessoa bastante querida em nosso município e também o Seu Aristeu, deixo meus sentimentos a essas famílias</w:t>
      </w:r>
      <w:r w:rsidR="00AD1C1F">
        <w:t xml:space="preserve"> que perderam seus entes queridos, que Deus conforte a todos. </w:t>
      </w:r>
      <w:r w:rsidR="00AD1C1F">
        <w:rPr>
          <w:b/>
        </w:rPr>
        <w:t xml:space="preserve">Ver. Paulo Jair Marques de Oliveira – PP: </w:t>
      </w:r>
      <w:r w:rsidR="00AD1C1F">
        <w:t xml:space="preserve">Usou o espaço para reforçar as palavras colocadas pelos colegas a respeito da consulta popular, pedimos para que os munícipes venham votar, precisa trazer somente o titulo de eleitor e </w:t>
      </w:r>
      <w:proofErr w:type="gramStart"/>
      <w:r w:rsidR="00AD1C1F">
        <w:t>o CPF para fazer o cadastro e votar, muitas</w:t>
      </w:r>
      <w:proofErr w:type="gramEnd"/>
      <w:r w:rsidR="00AD1C1F">
        <w:t xml:space="preserve"> conquistas em nosso município veio através da consulta popular. Peço a Deus que conforte o coração das pessoas que perderam seus familiares. </w:t>
      </w:r>
      <w:r w:rsidR="00AD1C1F">
        <w:rPr>
          <w:b/>
        </w:rPr>
        <w:t xml:space="preserve">ORDEM DO DIA: </w:t>
      </w:r>
      <w:r w:rsidR="00AD1C1F">
        <w:t xml:space="preserve">Processo Legislativo 046/2021. Projeto de Lei Legislativo </w:t>
      </w:r>
      <w:proofErr w:type="gramStart"/>
      <w:r w:rsidR="00AD1C1F">
        <w:t>066/2021.</w:t>
      </w:r>
      <w:proofErr w:type="gramEnd"/>
      <w:r w:rsidR="00AD1C1F">
        <w:t xml:space="preserve">Assunto: “ Dispõe sobre a gratificação a servidores municipais do Poder Executivo que prestam serviços administrativos a Câmara de Vereadores de </w:t>
      </w:r>
      <w:proofErr w:type="spellStart"/>
      <w:r w:rsidR="00AD1C1F">
        <w:t>Unistalda</w:t>
      </w:r>
      <w:proofErr w:type="spellEnd"/>
      <w:r w:rsidR="00AD1C1F">
        <w:t xml:space="preserve"> no segundo semestre do exercício de 2021 e dá outras providências”. Autoria: Poder Legislativo </w:t>
      </w:r>
      <w:r w:rsidR="00B323E4">
        <w:t xml:space="preserve">Municipal. </w:t>
      </w:r>
      <w:r w:rsidR="00B323E4">
        <w:rPr>
          <w:b/>
        </w:rPr>
        <w:t xml:space="preserve">Ver. José Luiz Souza da Silva – MDB: </w:t>
      </w:r>
      <w:r w:rsidR="00B323E4">
        <w:t xml:space="preserve">Votou contra. Esse projeto vai ser aprovado e não tenho nada contra, mas sim a quantia de pessoas que estão trabalhando, antigamente era somente uma pessoal e hoje são sete, sendo que o trabalho é o mesmo. </w:t>
      </w:r>
      <w:r w:rsidR="00B323E4">
        <w:rPr>
          <w:b/>
        </w:rPr>
        <w:t xml:space="preserve">Ver. Moacir Nazário – PT: </w:t>
      </w:r>
      <w:r w:rsidR="00B323E4">
        <w:t>Votou a favor. Já fui presidente e já tentei trazer um contador pra nossa Casa e é muita burocracia</w:t>
      </w:r>
      <w:r w:rsidR="00BF4B6D">
        <w:t xml:space="preserve">, sem contar que não resolveria os problemas da casa, precisariam de várias pessoas para fazer esse trabalho. </w:t>
      </w:r>
      <w:r w:rsidR="00BF4B6D">
        <w:rPr>
          <w:b/>
        </w:rPr>
        <w:t xml:space="preserve">Ver. Silvio </w:t>
      </w:r>
      <w:proofErr w:type="spellStart"/>
      <w:r w:rsidR="00BF4B6D">
        <w:rPr>
          <w:b/>
        </w:rPr>
        <w:t>Beilfuss</w:t>
      </w:r>
      <w:proofErr w:type="spellEnd"/>
      <w:r w:rsidR="00BF4B6D">
        <w:rPr>
          <w:b/>
        </w:rPr>
        <w:t xml:space="preserve"> – PP:</w:t>
      </w:r>
      <w:r w:rsidR="00BF4B6D">
        <w:t xml:space="preserve">Votou a favor. Venho pedir ajuda dos colegas para que votem a favor, como presidente preciso prestar conta de tudo que acontece e precisamos do auxilio dessas pessoas, já tentei trazer um contador também e não é nada fácil, o tribunal de contas diz uma coisa e outros auditores dizem outras coisas. Aprovado por 6x1. Votos a favor: Ruth Melo, Paulo Jair, Regina </w:t>
      </w:r>
      <w:proofErr w:type="spellStart"/>
      <w:r w:rsidR="00BF4B6D">
        <w:t>Maretolli</w:t>
      </w:r>
      <w:proofErr w:type="spellEnd"/>
      <w:r w:rsidR="00BF4B6D">
        <w:t xml:space="preserve">, Moacir Nazário e Aldemir Lopes. Votos contra: José Luiz. </w:t>
      </w:r>
      <w:r w:rsidR="00BF4B6D">
        <w:rPr>
          <w:b/>
        </w:rPr>
        <w:t>EX</w:t>
      </w:r>
      <w:r w:rsidR="0053156D">
        <w:rPr>
          <w:b/>
        </w:rPr>
        <w:t xml:space="preserve">PLIAÇÃO PESSOAL:Ver. Aldemir Lopes – PP: </w:t>
      </w:r>
      <w:r w:rsidR="0053156D">
        <w:t xml:space="preserve">Retornou a tribuna para deixar meus sentimentos a essas famílias que perderam seus entes queridos, que tenham muita força nesse momento de muita dor. </w:t>
      </w:r>
      <w:r w:rsidR="0053156D">
        <w:rPr>
          <w:b/>
        </w:rPr>
        <w:t xml:space="preserve">Ver. Regina </w:t>
      </w:r>
      <w:proofErr w:type="spellStart"/>
      <w:r w:rsidR="0053156D">
        <w:rPr>
          <w:b/>
        </w:rPr>
        <w:t>Maretolli</w:t>
      </w:r>
      <w:proofErr w:type="spellEnd"/>
      <w:r w:rsidR="0053156D">
        <w:rPr>
          <w:b/>
        </w:rPr>
        <w:t xml:space="preserve"> Dorneles – MDB: </w:t>
      </w:r>
      <w:r w:rsidR="0053156D">
        <w:t xml:space="preserve">Retornou a tribuna para falar a respeito da contribuição para os agentes do Executivo para prestarem serviços a esta casa, até agora não vi motivos reais para ter </w:t>
      </w:r>
      <w:proofErr w:type="gramStart"/>
      <w:r w:rsidR="0053156D">
        <w:t>tanta pessoas</w:t>
      </w:r>
      <w:proofErr w:type="gramEnd"/>
      <w:r w:rsidR="0053156D">
        <w:t xml:space="preserve"> trabalhando para isso, é uma Câmara pequena e acredito que seja possível trazer uma pessoa para fazer esse trabalho, temos muitas pessoas competentes em nossa cidade e poderíamos abrir uma vaga nesta casa. </w:t>
      </w:r>
      <w:r w:rsidR="0053156D">
        <w:rPr>
          <w:b/>
        </w:rPr>
        <w:t xml:space="preserve">Ver. Moacir Nazário – PT: </w:t>
      </w:r>
      <w:r w:rsidR="0053156D">
        <w:t xml:space="preserve">Retornou atribuna para falar sobre nosso evento da sessão solene, esse ano iremos homenagear os professores, pessoas que sempre estão trabalhando em prol do bem das pessoas, precisamos valorizar essa classe que tanto soma em nossas vidas. </w:t>
      </w:r>
      <w:r w:rsidR="0053156D">
        <w:rPr>
          <w:b/>
        </w:rPr>
        <w:t xml:space="preserve">Ver. José Luiz Souza da Silva – MDB: </w:t>
      </w:r>
      <w:r w:rsidR="0053156D">
        <w:t xml:space="preserve">Retornou a tribuna para falar sobre esse aumento para os agentes o Executivo para prestar serviços para esta casa, eu concordaria se fosse um aumento significativo, mas não esse valor que veio </w:t>
      </w:r>
      <w:r w:rsidR="0053156D">
        <w:lastRenderedPageBreak/>
        <w:t xml:space="preserve">agora, mais que o dobro, quanto nossos funcionários públicos ganham uma miséria de aumento por ano, os funcionários ganharam mais que o dobro. </w:t>
      </w:r>
      <w:r w:rsidR="0053156D">
        <w:rPr>
          <w:b/>
        </w:rPr>
        <w:t xml:space="preserve">Ver. Silvio </w:t>
      </w:r>
      <w:proofErr w:type="spellStart"/>
      <w:r w:rsidR="0053156D">
        <w:rPr>
          <w:b/>
        </w:rPr>
        <w:t>Beilfuss</w:t>
      </w:r>
      <w:proofErr w:type="spellEnd"/>
      <w:r w:rsidR="0053156D">
        <w:rPr>
          <w:b/>
        </w:rPr>
        <w:t xml:space="preserve"> – PP: </w:t>
      </w:r>
      <w:r w:rsidR="0053156D">
        <w:t>Retornou a tribuna para dizer que meu t</w:t>
      </w:r>
      <w:r w:rsidR="004723F2">
        <w:t xml:space="preserve">rabalho é baseado na legalidade, moralidade, impessoalidade e na publicidade e eficiência, esses são os </w:t>
      </w:r>
      <w:proofErr w:type="gramStart"/>
      <w:r w:rsidR="004723F2">
        <w:t>5</w:t>
      </w:r>
      <w:proofErr w:type="gramEnd"/>
      <w:r w:rsidR="004723F2">
        <w:t xml:space="preserve"> pilares que regem a administração publica, peço aos colegas a compreensão e irei atrás de novas respostas para a melhoria sempre. Esperamos que a nossa administração </w:t>
      </w:r>
      <w:proofErr w:type="gramStart"/>
      <w:r w:rsidR="004723F2">
        <w:t>atenda</w:t>
      </w:r>
      <w:proofErr w:type="gramEnd"/>
      <w:r w:rsidR="004723F2">
        <w:t xml:space="preserve"> o pedido e faça o </w:t>
      </w:r>
      <w:proofErr w:type="spellStart"/>
      <w:r w:rsidR="004723F2">
        <w:t>cascalhamento</w:t>
      </w:r>
      <w:proofErr w:type="spellEnd"/>
      <w:r w:rsidR="004723F2">
        <w:t xml:space="preserve"> em frente a agropecuária </w:t>
      </w:r>
      <w:proofErr w:type="spellStart"/>
      <w:r w:rsidR="004723F2">
        <w:t>Agrocenter</w:t>
      </w:r>
      <w:proofErr w:type="spellEnd"/>
      <w:r w:rsidR="004723F2">
        <w:t xml:space="preserve"> pois aquela rua está bastante precária mesmo. </w:t>
      </w:r>
      <w:r w:rsidR="00174886" w:rsidRPr="0001462C">
        <w:t xml:space="preserve">Nada mais havendo a tratar, o Senhor Presidente declarou encerrados os trabalhos da presente sessão e que fosse </w:t>
      </w:r>
      <w:proofErr w:type="gramStart"/>
      <w:r w:rsidR="00174886" w:rsidRPr="0001462C">
        <w:t>lavra</w:t>
      </w:r>
      <w:r w:rsidR="00285E82">
        <w:t>da a presente</w:t>
      </w:r>
      <w:proofErr w:type="gramEnd"/>
      <w:r w:rsidR="00285E82">
        <w:t xml:space="preserve"> ATA. </w:t>
      </w:r>
      <w:proofErr w:type="spellStart"/>
      <w:r w:rsidR="00285E82">
        <w:t>Unistalda</w:t>
      </w:r>
      <w:proofErr w:type="spellEnd"/>
      <w:r w:rsidR="00285E82">
        <w:t>, 29</w:t>
      </w:r>
      <w:r w:rsidR="00174886" w:rsidRPr="0001462C">
        <w:t>de</w:t>
      </w:r>
      <w:r w:rsidR="00B3068C">
        <w:t xml:space="preserve"> novembro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23397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233979" w:rsidP="00233979">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233979"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233979"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EE6" w:rsidRDefault="00B40EE6" w:rsidP="00D3296E">
      <w:r>
        <w:separator/>
      </w:r>
    </w:p>
  </w:endnote>
  <w:endnote w:type="continuationSeparator" w:id="1">
    <w:p w:rsidR="00B40EE6" w:rsidRDefault="00B40EE6"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EE6" w:rsidRDefault="00B40EE6" w:rsidP="00D3296E">
      <w:r>
        <w:separator/>
      </w:r>
    </w:p>
  </w:footnote>
  <w:footnote w:type="continuationSeparator" w:id="1">
    <w:p w:rsidR="00B40EE6" w:rsidRDefault="00B40EE6"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2634"/>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CE3"/>
    <w:rsid w:val="00102D44"/>
    <w:rsid w:val="00103171"/>
    <w:rsid w:val="001031C9"/>
    <w:rsid w:val="001035D1"/>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5F96"/>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3979"/>
    <w:rsid w:val="00235E08"/>
    <w:rsid w:val="00236162"/>
    <w:rsid w:val="00236878"/>
    <w:rsid w:val="002407FF"/>
    <w:rsid w:val="00241DDA"/>
    <w:rsid w:val="00243039"/>
    <w:rsid w:val="00243977"/>
    <w:rsid w:val="00243DB1"/>
    <w:rsid w:val="00243E0A"/>
    <w:rsid w:val="00243F90"/>
    <w:rsid w:val="00244657"/>
    <w:rsid w:val="00244872"/>
    <w:rsid w:val="0024588B"/>
    <w:rsid w:val="0024598E"/>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5E82"/>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6626"/>
    <w:rsid w:val="00327A38"/>
    <w:rsid w:val="003312CD"/>
    <w:rsid w:val="00331A84"/>
    <w:rsid w:val="0033317F"/>
    <w:rsid w:val="003334B8"/>
    <w:rsid w:val="003341AF"/>
    <w:rsid w:val="00334AE3"/>
    <w:rsid w:val="00334C3F"/>
    <w:rsid w:val="00335394"/>
    <w:rsid w:val="003363D7"/>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01E"/>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262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08F4"/>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3F2"/>
    <w:rsid w:val="00472C7E"/>
    <w:rsid w:val="004736C9"/>
    <w:rsid w:val="00473A50"/>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02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56D"/>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D4DBA"/>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367B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1280"/>
    <w:rsid w:val="006B269A"/>
    <w:rsid w:val="006B2EAC"/>
    <w:rsid w:val="006B31BC"/>
    <w:rsid w:val="006B3703"/>
    <w:rsid w:val="006B4F13"/>
    <w:rsid w:val="006B4F91"/>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06D0"/>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6703"/>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391"/>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035B"/>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1C5"/>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8F7EB7"/>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4CD"/>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093"/>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1C1F"/>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8C"/>
    <w:rsid w:val="00B306D8"/>
    <w:rsid w:val="00B3092A"/>
    <w:rsid w:val="00B32292"/>
    <w:rsid w:val="00B323E4"/>
    <w:rsid w:val="00B32E64"/>
    <w:rsid w:val="00B3383A"/>
    <w:rsid w:val="00B3412F"/>
    <w:rsid w:val="00B35791"/>
    <w:rsid w:val="00B3586B"/>
    <w:rsid w:val="00B358B3"/>
    <w:rsid w:val="00B3629A"/>
    <w:rsid w:val="00B364E2"/>
    <w:rsid w:val="00B36E73"/>
    <w:rsid w:val="00B37693"/>
    <w:rsid w:val="00B37A02"/>
    <w:rsid w:val="00B40B9B"/>
    <w:rsid w:val="00B40DE5"/>
    <w:rsid w:val="00B40EE6"/>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145E"/>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4B6D"/>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1AA"/>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8B5"/>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8539-AF66-4965-A4F5-0EF34484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1675</Words>
  <Characters>9049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3</cp:revision>
  <cp:lastPrinted>2021-12-06T20:47:00Z</cp:lastPrinted>
  <dcterms:created xsi:type="dcterms:W3CDTF">2021-12-06T20:42:00Z</dcterms:created>
  <dcterms:modified xsi:type="dcterms:W3CDTF">2021-12-06T20:49:00Z</dcterms:modified>
</cp:coreProperties>
</file>