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Default="00900E0C" w:rsidP="0077049F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F5187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 w:rsidR="00EC65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08 </w:t>
      </w:r>
      <w:r w:rsidR="00743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DE </w:t>
      </w:r>
      <w:r w:rsidR="00B709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24</w:t>
      </w:r>
      <w:r w:rsidR="00915A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</w:t>
      </w:r>
      <w:r w:rsidR="00D922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B709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FEVEREIRO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</w:t>
      </w:r>
      <w:r w:rsidR="00D922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3</w:t>
      </w:r>
      <w:r w:rsidR="00A713C7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p w:rsidR="00D9221B" w:rsidRPr="002735EE" w:rsidRDefault="00D9221B" w:rsidP="0077049F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D9221B" w:rsidRDefault="00D9221B" w:rsidP="00D9221B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2023 E DÁ OUTRAS PROVIDÊNCIAS.</w:t>
      </w:r>
      <w:bookmarkStart w:id="0" w:name="_GoBack"/>
      <w:bookmarkEnd w:id="0"/>
    </w:p>
    <w:p w:rsidR="00D9221B" w:rsidRPr="00887536" w:rsidRDefault="00D9221B" w:rsidP="00D9221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221B" w:rsidRDefault="00D9221B" w:rsidP="00D9221B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  <w:r>
        <w:rPr>
          <w:b/>
          <w:iCs/>
        </w:rPr>
        <w:t xml:space="preserve">Art. 1º </w:t>
      </w:r>
      <w:r w:rsidRPr="00173280">
        <w:rPr>
          <w:iCs/>
          <w:color w:val="000000"/>
        </w:rPr>
        <w:t xml:space="preserve">Fica o Poder Executivo Municipal autorizado a abrir </w:t>
      </w:r>
      <w:r w:rsidRPr="00173280">
        <w:rPr>
          <w:b/>
          <w:iCs/>
          <w:color w:val="000000"/>
        </w:rPr>
        <w:t xml:space="preserve">CRÉDITO ESPECIAL </w:t>
      </w:r>
      <w:r w:rsidRPr="00173280">
        <w:rPr>
          <w:iCs/>
          <w:color w:val="000000"/>
        </w:rPr>
        <w:t>no valor de</w:t>
      </w:r>
      <w:r w:rsidRPr="00173280">
        <w:rPr>
          <w:b/>
          <w:bCs w:val="0"/>
          <w:iCs/>
          <w:color w:val="000000"/>
        </w:rPr>
        <w:t xml:space="preserve"> R$ </w:t>
      </w:r>
      <w:r w:rsidR="00B70969">
        <w:rPr>
          <w:b/>
          <w:bCs w:val="0"/>
          <w:iCs/>
          <w:color w:val="000000"/>
        </w:rPr>
        <w:t>231</w:t>
      </w:r>
      <w:r>
        <w:rPr>
          <w:b/>
          <w:bCs w:val="0"/>
          <w:iCs/>
          <w:color w:val="000000"/>
        </w:rPr>
        <w:t>.</w:t>
      </w:r>
      <w:r w:rsidR="00B70969">
        <w:rPr>
          <w:b/>
          <w:bCs w:val="0"/>
          <w:iCs/>
          <w:color w:val="000000"/>
        </w:rPr>
        <w:t>000</w:t>
      </w:r>
      <w:r>
        <w:rPr>
          <w:b/>
          <w:bCs w:val="0"/>
          <w:iCs/>
          <w:color w:val="000000"/>
        </w:rPr>
        <w:t>,00</w:t>
      </w:r>
      <w:r w:rsidRPr="00173280">
        <w:rPr>
          <w:b/>
          <w:bCs w:val="0"/>
          <w:iCs/>
          <w:color w:val="000000"/>
        </w:rPr>
        <w:t xml:space="preserve"> </w:t>
      </w:r>
      <w:r w:rsidRPr="00173280">
        <w:rPr>
          <w:bCs w:val="0"/>
          <w:iCs/>
          <w:color w:val="000000"/>
        </w:rPr>
        <w:t>(</w:t>
      </w:r>
      <w:r w:rsidR="00B70969">
        <w:rPr>
          <w:bCs w:val="0"/>
          <w:iCs/>
          <w:color w:val="000000"/>
        </w:rPr>
        <w:t>duzentos e trinta e um mil reais</w:t>
      </w:r>
      <w:r>
        <w:rPr>
          <w:bCs w:val="0"/>
          <w:iCs/>
          <w:color w:val="000000"/>
        </w:rPr>
        <w:t xml:space="preserve">) </w:t>
      </w:r>
      <w:r w:rsidRPr="00173280">
        <w:rPr>
          <w:iCs/>
          <w:color w:val="000000"/>
        </w:rPr>
        <w:t xml:space="preserve">destinado à cobertura de novas despesas orçamentárias, que passarão a integrar a Lei </w:t>
      </w:r>
      <w:proofErr w:type="gramStart"/>
      <w:r w:rsidRPr="00173280">
        <w:rPr>
          <w:iCs/>
          <w:color w:val="000000"/>
        </w:rPr>
        <w:t>Orçamentária vigente para o exercício de 202</w:t>
      </w:r>
      <w:r>
        <w:rPr>
          <w:iCs/>
          <w:color w:val="000000"/>
        </w:rPr>
        <w:t>3</w:t>
      </w:r>
      <w:r w:rsidRPr="00173280">
        <w:rPr>
          <w:iCs/>
          <w:color w:val="000000"/>
        </w:rPr>
        <w:t>, obedecidas</w:t>
      </w:r>
      <w:proofErr w:type="gramEnd"/>
      <w:r w:rsidRPr="00173280">
        <w:rPr>
          <w:iCs/>
          <w:color w:val="000000"/>
        </w:rPr>
        <w:t xml:space="preserve"> as seguintes disposições:</w:t>
      </w:r>
    </w:p>
    <w:p w:rsidR="00D9221B" w:rsidRDefault="00D9221B" w:rsidP="00D9221B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</w:p>
    <w:p w:rsidR="00D9221B" w:rsidRPr="008E05A9" w:rsidRDefault="00D9221B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05A9">
        <w:rPr>
          <w:rFonts w:ascii="Arial" w:hAnsi="Arial" w:cs="Arial"/>
          <w:b/>
          <w:bCs/>
          <w:sz w:val="20"/>
          <w:szCs w:val="20"/>
        </w:rPr>
        <w:t>0</w:t>
      </w:r>
      <w:r w:rsidR="00B70969">
        <w:rPr>
          <w:rFonts w:ascii="Arial" w:hAnsi="Arial" w:cs="Arial"/>
          <w:b/>
          <w:bCs/>
          <w:sz w:val="20"/>
          <w:szCs w:val="20"/>
        </w:rPr>
        <w:t>8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SECRETARIA</w:t>
      </w:r>
      <w:proofErr w:type="gramEnd"/>
      <w:r w:rsidRPr="008E05A9">
        <w:rPr>
          <w:rFonts w:ascii="Arial" w:hAnsi="Arial" w:cs="Arial"/>
          <w:b/>
          <w:bCs/>
          <w:sz w:val="20"/>
          <w:szCs w:val="20"/>
        </w:rPr>
        <w:t xml:space="preserve"> MUNICIPAL DE </w:t>
      </w:r>
      <w:r w:rsidR="00B70969">
        <w:rPr>
          <w:rFonts w:ascii="Arial" w:hAnsi="Arial" w:cs="Arial"/>
          <w:b/>
          <w:bCs/>
          <w:sz w:val="20"/>
          <w:szCs w:val="20"/>
        </w:rPr>
        <w:t>AGRICULTURA E PECUARIA</w:t>
      </w:r>
    </w:p>
    <w:p w:rsidR="00D9221B" w:rsidRDefault="00D9221B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2.0</w:t>
      </w:r>
      <w:r w:rsidR="00B70969">
        <w:rPr>
          <w:rFonts w:ascii="Arial" w:hAnsi="Arial" w:cs="Arial"/>
          <w:b/>
          <w:bCs/>
          <w:sz w:val="20"/>
          <w:szCs w:val="20"/>
        </w:rPr>
        <w:t>63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70969">
        <w:rPr>
          <w:rFonts w:ascii="Arial" w:hAnsi="Arial" w:cs="Arial"/>
          <w:b/>
          <w:bCs/>
          <w:sz w:val="20"/>
          <w:szCs w:val="20"/>
        </w:rPr>
        <w:t>DEFESA CIVIL - SEDEC</w:t>
      </w:r>
    </w:p>
    <w:p w:rsidR="009B1560" w:rsidRDefault="009B1560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</w:p>
    <w:p w:rsidR="009B1560" w:rsidRPr="008E05A9" w:rsidRDefault="009B1560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3.3.90.30.00.00.00.00.07</w:t>
      </w:r>
      <w:r w:rsidR="00C33847">
        <w:rPr>
          <w:rFonts w:ascii="Arial" w:hAnsi="Arial" w:cs="Arial"/>
          <w:b/>
          <w:bCs/>
          <w:sz w:val="20"/>
          <w:szCs w:val="20"/>
        </w:rPr>
        <w:t>49</w:t>
      </w:r>
      <w:r>
        <w:rPr>
          <w:rFonts w:ascii="Arial" w:hAnsi="Arial" w:cs="Arial"/>
          <w:b/>
          <w:bCs/>
          <w:sz w:val="20"/>
          <w:szCs w:val="20"/>
        </w:rPr>
        <w:t xml:space="preserve"> – Material de consumo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709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End"/>
      <w:r w:rsidR="00B70969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R$ </w:t>
      </w:r>
      <w:r w:rsidR="00B70969">
        <w:rPr>
          <w:rFonts w:ascii="Arial" w:hAnsi="Arial" w:cs="Arial"/>
          <w:b/>
          <w:bCs/>
          <w:sz w:val="20"/>
          <w:szCs w:val="20"/>
        </w:rPr>
        <w:t xml:space="preserve">  6</w:t>
      </w:r>
      <w:r>
        <w:rPr>
          <w:rFonts w:ascii="Arial" w:hAnsi="Arial" w:cs="Arial"/>
          <w:b/>
          <w:bCs/>
          <w:sz w:val="20"/>
          <w:szCs w:val="20"/>
        </w:rPr>
        <w:t>0.000,00</w:t>
      </w:r>
    </w:p>
    <w:p w:rsidR="00B70969" w:rsidRPr="008E05A9" w:rsidRDefault="00B70969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3.3.90.32.00.00.00.00.07</w:t>
      </w:r>
      <w:r w:rsidR="00C33847">
        <w:rPr>
          <w:rFonts w:ascii="Arial" w:hAnsi="Arial" w:cs="Arial"/>
          <w:b/>
          <w:bCs/>
          <w:sz w:val="20"/>
          <w:szCs w:val="20"/>
        </w:rPr>
        <w:t>49</w:t>
      </w:r>
      <w:r>
        <w:rPr>
          <w:rFonts w:ascii="Arial" w:hAnsi="Arial" w:cs="Arial"/>
          <w:b/>
          <w:bCs/>
          <w:sz w:val="20"/>
          <w:szCs w:val="20"/>
        </w:rPr>
        <w:t xml:space="preserve"> – Material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Distribuicao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Gratuita R$ 171.000,00</w:t>
      </w:r>
    </w:p>
    <w:p w:rsidR="00D9221B" w:rsidRPr="009B1560" w:rsidRDefault="00D9221B" w:rsidP="00D9221B">
      <w:pPr>
        <w:pStyle w:val="Corpodetexto"/>
        <w:spacing w:after="0" w:line="240" w:lineRule="auto"/>
        <w:ind w:left="2268"/>
        <w:jc w:val="both"/>
        <w:rPr>
          <w:rFonts w:ascii="Arial" w:hAnsi="Arial" w:cs="Arial"/>
          <w:b/>
          <w:bCs/>
          <w:szCs w:val="24"/>
        </w:rPr>
      </w:pPr>
    </w:p>
    <w:p w:rsidR="00D9221B" w:rsidRDefault="00D9221B" w:rsidP="00D9221B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</w:p>
    <w:p w:rsidR="00D9221B" w:rsidRDefault="00D9221B" w:rsidP="00D9221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2º </w:t>
      </w:r>
      <w:r w:rsidRPr="00576FA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Para cobertura das despesas de que trata o artigo 1° serão utilizados recursos provenientes das seguintes fontes:</w:t>
      </w:r>
    </w:p>
    <w:p w:rsidR="00D9221B" w:rsidRDefault="00D9221B" w:rsidP="00D9221B">
      <w:pPr>
        <w:pStyle w:val="Corpodetexto"/>
        <w:spacing w:after="0" w:line="360" w:lineRule="auto"/>
        <w:ind w:left="2410"/>
        <w:rPr>
          <w:rFonts w:ascii="Arial" w:hAnsi="Arial" w:cs="Arial"/>
          <w:b/>
          <w:bCs/>
          <w:sz w:val="20"/>
          <w:szCs w:val="20"/>
        </w:rPr>
      </w:pPr>
    </w:p>
    <w:p w:rsidR="00D9221B" w:rsidRPr="00EC65B8" w:rsidRDefault="00EC65B8" w:rsidP="005666D5">
      <w:pPr>
        <w:pStyle w:val="Corpodetexto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</w:t>
      </w:r>
      <w:proofErr w:type="gramStart"/>
      <w:r w:rsidR="00D9221B" w:rsidRPr="00EC65B8">
        <w:rPr>
          <w:rFonts w:ascii="Arial" w:hAnsi="Arial" w:cs="Arial"/>
          <w:bCs/>
        </w:rPr>
        <w:t>1</w:t>
      </w:r>
      <w:proofErr w:type="gramEnd"/>
      <w:r w:rsidR="00161192" w:rsidRPr="00EC65B8">
        <w:rPr>
          <w:rFonts w:ascii="Arial" w:hAnsi="Arial" w:cs="Arial"/>
          <w:bCs/>
        </w:rPr>
        <w:t>)</w:t>
      </w:r>
      <w:r w:rsidR="00D9221B" w:rsidRPr="00EC65B8">
        <w:rPr>
          <w:rFonts w:ascii="Arial" w:hAnsi="Arial" w:cs="Arial"/>
          <w:bCs/>
        </w:rPr>
        <w:t xml:space="preserve"> Repasses de Recursos </w:t>
      </w:r>
      <w:r w:rsidR="005666D5" w:rsidRPr="00EC65B8">
        <w:rPr>
          <w:rFonts w:ascii="Arial" w:hAnsi="Arial" w:cs="Arial"/>
          <w:bCs/>
        </w:rPr>
        <w:t>C</w:t>
      </w:r>
      <w:r w:rsidR="00D9221B" w:rsidRPr="00EC65B8">
        <w:rPr>
          <w:rFonts w:ascii="Arial" w:hAnsi="Arial" w:cs="Arial"/>
          <w:bCs/>
        </w:rPr>
        <w:t>onvênio União</w:t>
      </w:r>
      <w:r w:rsidR="00466055" w:rsidRPr="00EC65B8">
        <w:rPr>
          <w:rFonts w:ascii="Arial" w:hAnsi="Arial" w:cs="Arial"/>
          <w:bCs/>
        </w:rPr>
        <w:t>-</w:t>
      </w:r>
      <w:r w:rsidR="00D9221B" w:rsidRPr="00EC65B8">
        <w:rPr>
          <w:rFonts w:ascii="Arial" w:hAnsi="Arial" w:cs="Arial"/>
          <w:bCs/>
        </w:rPr>
        <w:t>Recurso 07</w:t>
      </w:r>
      <w:r w:rsidR="00C33847">
        <w:rPr>
          <w:rFonts w:ascii="Arial" w:hAnsi="Arial" w:cs="Arial"/>
          <w:bCs/>
        </w:rPr>
        <w:t>49</w:t>
      </w:r>
      <w:r w:rsidRPr="00EC65B8">
        <w:rPr>
          <w:rFonts w:ascii="Arial" w:hAnsi="Arial" w:cs="Arial"/>
          <w:bCs/>
        </w:rPr>
        <w:t xml:space="preserve"> R$ 2</w:t>
      </w:r>
      <w:r w:rsidR="00B70969" w:rsidRPr="00EC65B8">
        <w:rPr>
          <w:rFonts w:ascii="Arial" w:hAnsi="Arial" w:cs="Arial"/>
          <w:bCs/>
        </w:rPr>
        <w:t>31.000,00</w:t>
      </w:r>
    </w:p>
    <w:p w:rsidR="00D9221B" w:rsidRDefault="00161192" w:rsidP="00D9221B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EC65B8" w:rsidRDefault="00EC65B8" w:rsidP="00D9221B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</w:p>
    <w:p w:rsidR="00D9221B" w:rsidRDefault="00D9221B" w:rsidP="00D9221B">
      <w:pPr>
        <w:pStyle w:val="Corpodetexto"/>
        <w:spacing w:after="0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Art. 3º</w:t>
      </w:r>
      <w:r w:rsidRPr="00576FAD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Ficam revogadas as dis</w:t>
      </w:r>
      <w:r w:rsidRPr="00576FAD">
        <w:rPr>
          <w:rFonts w:ascii="Arial" w:hAnsi="Arial" w:cs="Arial"/>
          <w:bCs/>
          <w:sz w:val="24"/>
          <w:szCs w:val="24"/>
        </w:rPr>
        <w:t>posições em contrário</w:t>
      </w:r>
      <w:r>
        <w:rPr>
          <w:rFonts w:ascii="Arial" w:hAnsi="Arial" w:cs="Arial"/>
          <w:bCs/>
          <w:sz w:val="24"/>
          <w:szCs w:val="24"/>
        </w:rPr>
        <w:t>.</w:t>
      </w:r>
    </w:p>
    <w:p w:rsidR="00EC65B8" w:rsidRDefault="00EC65B8" w:rsidP="00D9221B">
      <w:pPr>
        <w:pStyle w:val="Corpodetexto"/>
        <w:spacing w:after="0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</w:p>
    <w:p w:rsidR="00D9221B" w:rsidRPr="00576FAD" w:rsidRDefault="00D9221B" w:rsidP="00D9221B">
      <w:pPr>
        <w:pStyle w:val="Corpodetexto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Art. 4° </w:t>
      </w:r>
      <w:r w:rsidRPr="003D3256">
        <w:rPr>
          <w:rFonts w:ascii="Arial" w:hAnsi="Arial" w:cs="Arial"/>
          <w:bCs/>
          <w:iCs/>
          <w:sz w:val="24"/>
          <w:szCs w:val="24"/>
        </w:rPr>
        <w:t>E</w:t>
      </w:r>
      <w:r w:rsidRPr="00576FAD">
        <w:rPr>
          <w:rFonts w:ascii="Arial" w:hAnsi="Arial" w:cs="Arial"/>
          <w:bCs/>
          <w:sz w:val="24"/>
          <w:szCs w:val="24"/>
        </w:rPr>
        <w:t>sta Lei entra em vigor na data de sua publicação.</w:t>
      </w:r>
    </w:p>
    <w:p w:rsidR="00D9221B" w:rsidRDefault="00D9221B" w:rsidP="00D9221B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</w:p>
    <w:p w:rsidR="00D9221B" w:rsidRDefault="00466055" w:rsidP="00D9221B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Unistalda</w:t>
      </w:r>
      <w:proofErr w:type="spellEnd"/>
      <w:r>
        <w:rPr>
          <w:rFonts w:ascii="Arial" w:hAnsi="Arial" w:cs="Arial"/>
          <w:sz w:val="24"/>
          <w:szCs w:val="24"/>
        </w:rPr>
        <w:t xml:space="preserve">, RS </w:t>
      </w:r>
      <w:r w:rsidR="00B70969">
        <w:rPr>
          <w:rFonts w:ascii="Arial" w:hAnsi="Arial" w:cs="Arial"/>
          <w:sz w:val="24"/>
          <w:szCs w:val="24"/>
        </w:rPr>
        <w:t>24</w:t>
      </w:r>
      <w:r w:rsidR="00D9221B">
        <w:rPr>
          <w:rFonts w:ascii="Arial" w:hAnsi="Arial" w:cs="Arial"/>
          <w:sz w:val="24"/>
          <w:szCs w:val="24"/>
        </w:rPr>
        <w:t xml:space="preserve"> de </w:t>
      </w:r>
      <w:r w:rsidR="00B70969">
        <w:rPr>
          <w:rFonts w:ascii="Arial" w:hAnsi="Arial" w:cs="Arial"/>
          <w:sz w:val="24"/>
          <w:szCs w:val="24"/>
        </w:rPr>
        <w:t>fevereiro</w:t>
      </w:r>
      <w:r w:rsidR="00D9221B">
        <w:rPr>
          <w:rFonts w:ascii="Arial" w:hAnsi="Arial" w:cs="Arial"/>
          <w:sz w:val="24"/>
          <w:szCs w:val="24"/>
        </w:rPr>
        <w:t xml:space="preserve"> de 2023</w:t>
      </w:r>
      <w:r w:rsidR="00D9221B" w:rsidRPr="002735EE">
        <w:rPr>
          <w:rFonts w:ascii="Arial" w:hAnsi="Arial" w:cs="Arial"/>
          <w:sz w:val="24"/>
          <w:szCs w:val="24"/>
        </w:rPr>
        <w:t>.</w:t>
      </w:r>
    </w:p>
    <w:p w:rsidR="00D9221B" w:rsidRDefault="00D9221B" w:rsidP="00D9221B">
      <w:pPr>
        <w:suppressAutoHyphens/>
        <w:spacing w:after="0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D9221B" w:rsidRDefault="00D9221B" w:rsidP="00D9221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D9221B" w:rsidRDefault="00D9221B" w:rsidP="00D92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21B" w:rsidRDefault="00D9221B" w:rsidP="00D92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21B" w:rsidRPr="002735EE" w:rsidRDefault="00D9221B" w:rsidP="00D9221B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D9221B" w:rsidRDefault="00D9221B" w:rsidP="00D922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C54DD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</w:t>
      </w:r>
      <w:r w:rsidR="00C54DD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/2023.</w:t>
      </w:r>
    </w:p>
    <w:p w:rsidR="00D9221B" w:rsidRDefault="00D9221B" w:rsidP="00D92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221B" w:rsidRDefault="00D9221B" w:rsidP="00D92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221B" w:rsidRPr="00985869" w:rsidRDefault="00D9221B" w:rsidP="00D9221B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D9221B" w:rsidRDefault="00D9221B" w:rsidP="00D9221B">
      <w:pPr>
        <w:tabs>
          <w:tab w:val="left" w:pos="7995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ab/>
      </w: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6CC3" w:rsidRDefault="00D76CC3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E02181" w:rsidRDefault="00DE3DF4" w:rsidP="009555A7">
      <w:pPr>
        <w:tabs>
          <w:tab w:val="left" w:pos="38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 AO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 w:rsidR="00EC65B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08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B70969">
        <w:rPr>
          <w:rFonts w:ascii="Arial" w:eastAsia="Times New Roman" w:hAnsi="Arial" w:cs="Arial"/>
          <w:b/>
          <w:sz w:val="24"/>
          <w:szCs w:val="24"/>
          <w:lang w:eastAsia="pt-BR"/>
        </w:rPr>
        <w:t>24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B70969">
        <w:rPr>
          <w:rFonts w:ascii="Arial" w:eastAsia="Times New Roman" w:hAnsi="Arial" w:cs="Arial"/>
          <w:b/>
          <w:sz w:val="24"/>
          <w:szCs w:val="24"/>
          <w:lang w:eastAsia="pt-BR"/>
        </w:rPr>
        <w:t>FEVEREIRO</w:t>
      </w:r>
      <w:r w:rsid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</w:t>
      </w:r>
      <w:r w:rsidR="00D9221B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D76CC3" w:rsidRDefault="00D76CC3" w:rsidP="00D76CC3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B50E37" w:rsidRPr="00B50E37" w:rsidRDefault="00D76CC3" w:rsidP="00D76CC3">
      <w:pPr>
        <w:suppressAutoHyphens/>
        <w:spacing w:after="0"/>
        <w:ind w:left="3402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D76CC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 2023 E DÁ OUTRAS PROVIDÊNCIAS.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9221B" w:rsidRDefault="00D9221B" w:rsidP="00D9221B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 w:themeColor="text1"/>
        </w:rPr>
      </w:pP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presente Projeto de Lei visa</w:t>
      </w:r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 abertura de um crédito especial no orçamen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do Município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Unistalda</w:t>
      </w:r>
      <w:proofErr w:type="spellEnd"/>
      <w:r w:rsidR="005666D5">
        <w:rPr>
          <w:rFonts w:ascii="Arial" w:hAnsi="Arial" w:cs="Arial"/>
          <w:color w:val="000000" w:themeColor="text1"/>
          <w:sz w:val="24"/>
          <w:szCs w:val="24"/>
        </w:rPr>
        <w:t>, para o exercício de 2023</w:t>
      </w:r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, com o objetivo de cobrir </w:t>
      </w:r>
      <w:r w:rsidRPr="000D156A">
        <w:rPr>
          <w:rFonts w:ascii="Arial" w:hAnsi="Arial" w:cs="Arial"/>
          <w:color w:val="000000" w:themeColor="text1"/>
          <w:sz w:val="24"/>
          <w:szCs w:val="24"/>
        </w:rPr>
        <w:t xml:space="preserve">despesas orçamentárias a serem juntadas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0D156A">
        <w:rPr>
          <w:rFonts w:ascii="Arial" w:hAnsi="Arial" w:cs="Arial"/>
          <w:color w:val="000000" w:themeColor="text1"/>
          <w:sz w:val="24"/>
          <w:szCs w:val="24"/>
        </w:rPr>
        <w:t>a Lei Orçamentária Mun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icipal de </w:t>
      </w:r>
      <w:r w:rsidRPr="000D156A">
        <w:rPr>
          <w:rFonts w:ascii="Arial" w:hAnsi="Arial" w:cs="Arial"/>
          <w:b/>
          <w:iCs/>
          <w:color w:val="000000"/>
          <w:sz w:val="24"/>
          <w:szCs w:val="24"/>
        </w:rPr>
        <w:t xml:space="preserve">R$ </w:t>
      </w:r>
      <w:r w:rsidR="00B70969">
        <w:rPr>
          <w:rFonts w:ascii="Arial" w:hAnsi="Arial" w:cs="Arial"/>
          <w:b/>
          <w:iCs/>
          <w:color w:val="000000"/>
          <w:sz w:val="24"/>
          <w:szCs w:val="24"/>
        </w:rPr>
        <w:t>231</w:t>
      </w:r>
      <w:r w:rsidR="005666D5">
        <w:rPr>
          <w:rFonts w:ascii="Arial" w:hAnsi="Arial" w:cs="Arial"/>
          <w:b/>
          <w:iCs/>
          <w:color w:val="000000"/>
          <w:sz w:val="24"/>
          <w:szCs w:val="24"/>
        </w:rPr>
        <w:t>.</w:t>
      </w:r>
      <w:r w:rsidR="00B70969">
        <w:rPr>
          <w:rFonts w:ascii="Arial" w:hAnsi="Arial" w:cs="Arial"/>
          <w:b/>
          <w:iCs/>
          <w:color w:val="000000"/>
          <w:sz w:val="24"/>
          <w:szCs w:val="24"/>
        </w:rPr>
        <w:t>000,00</w:t>
      </w:r>
      <w:r w:rsidRPr="000D156A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(</w:t>
      </w:r>
      <w:r w:rsidR="00B70969">
        <w:rPr>
          <w:rFonts w:ascii="Arial" w:hAnsi="Arial" w:cs="Arial"/>
          <w:iCs/>
          <w:color w:val="000000"/>
          <w:sz w:val="24"/>
          <w:szCs w:val="24"/>
        </w:rPr>
        <w:t>duzentos e trinta e um mil reais</w:t>
      </w:r>
      <w:r>
        <w:rPr>
          <w:rFonts w:ascii="Arial" w:hAnsi="Arial" w:cs="Arial"/>
          <w:iCs/>
          <w:color w:val="000000"/>
          <w:sz w:val="24"/>
          <w:szCs w:val="24"/>
        </w:rPr>
        <w:t>)</w:t>
      </w:r>
      <w:r w:rsidRPr="005179B0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C487E">
        <w:rPr>
          <w:rFonts w:ascii="Arial" w:hAnsi="Arial" w:cs="Arial"/>
          <w:color w:val="000000" w:themeColor="text1"/>
          <w:sz w:val="24"/>
          <w:szCs w:val="24"/>
        </w:rPr>
        <w:t>Por conseguinte, 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valor referido acima destina</w:t>
      </w:r>
      <w:r w:rsidR="005666D5">
        <w:rPr>
          <w:rFonts w:ascii="Arial" w:hAnsi="Arial" w:cs="Arial"/>
          <w:color w:val="000000" w:themeColor="text1"/>
          <w:sz w:val="24"/>
          <w:szCs w:val="24"/>
        </w:rPr>
        <w:t xml:space="preserve"> recursos </w:t>
      </w:r>
      <w:r w:rsidR="00D43717">
        <w:rPr>
          <w:rFonts w:ascii="Arial" w:hAnsi="Arial" w:cs="Arial"/>
          <w:color w:val="000000" w:themeColor="text1"/>
          <w:sz w:val="24"/>
          <w:szCs w:val="24"/>
        </w:rPr>
        <w:t xml:space="preserve">para execução de ações de Defesa Civil, referente </w:t>
      </w:r>
      <w:proofErr w:type="gramStart"/>
      <w:r w:rsidR="00D43717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D43717">
        <w:rPr>
          <w:rFonts w:ascii="Arial" w:hAnsi="Arial" w:cs="Arial"/>
          <w:color w:val="000000" w:themeColor="text1"/>
          <w:sz w:val="24"/>
          <w:szCs w:val="24"/>
        </w:rPr>
        <w:t xml:space="preserve"> estiagem conforme Decreto 05/2023 de 12 de janeiro de 2023, </w:t>
      </w:r>
      <w:r w:rsidR="005666D5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D43717">
        <w:rPr>
          <w:rFonts w:ascii="Arial" w:hAnsi="Arial" w:cs="Arial"/>
          <w:color w:val="000000" w:themeColor="text1"/>
          <w:sz w:val="24"/>
          <w:szCs w:val="24"/>
        </w:rPr>
        <w:t>aquisição de combustível e cesta de alimentos conforme Plano de Trabalho</w:t>
      </w:r>
      <w:r w:rsidR="005666D5">
        <w:rPr>
          <w:rFonts w:ascii="Arial" w:hAnsi="Arial" w:cs="Arial"/>
          <w:color w:val="000000"/>
          <w:sz w:val="24"/>
          <w:szCs w:val="24"/>
        </w:rPr>
        <w:t>.</w:t>
      </w:r>
    </w:p>
    <w:p w:rsidR="00D76CC3" w:rsidRDefault="00D76CC3" w:rsidP="00D9221B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>São estas, sucintamente, as razões fundamentais do projeto que submetemos à apreciação desta Casa Legislativa.</w:t>
      </w:r>
    </w:p>
    <w:p w:rsidR="00D9221B" w:rsidRDefault="00D9221B" w:rsidP="00D9221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221B" w:rsidRDefault="00D9221B" w:rsidP="00D9221B">
      <w:pPr>
        <w:pStyle w:val="Recuodecorpodetexto21"/>
        <w:spacing w:line="360" w:lineRule="auto"/>
        <w:ind w:left="0"/>
        <w:jc w:val="right"/>
        <w:rPr>
          <w:b w:val="0"/>
        </w:rPr>
      </w:pPr>
      <w:proofErr w:type="spellStart"/>
      <w:r>
        <w:rPr>
          <w:b w:val="0"/>
        </w:rPr>
        <w:t>Unistalda</w:t>
      </w:r>
      <w:proofErr w:type="spellEnd"/>
      <w:r>
        <w:rPr>
          <w:b w:val="0"/>
        </w:rPr>
        <w:t xml:space="preserve">, RS, </w:t>
      </w:r>
      <w:r w:rsidR="00D43717">
        <w:rPr>
          <w:b w:val="0"/>
        </w:rPr>
        <w:t>24</w:t>
      </w:r>
      <w:r w:rsidR="005666D5">
        <w:rPr>
          <w:b w:val="0"/>
        </w:rPr>
        <w:t xml:space="preserve"> de </w:t>
      </w:r>
      <w:r w:rsidR="00D43717">
        <w:rPr>
          <w:b w:val="0"/>
        </w:rPr>
        <w:t>fevereiro</w:t>
      </w:r>
      <w:r w:rsidR="005666D5">
        <w:rPr>
          <w:b w:val="0"/>
        </w:rPr>
        <w:t xml:space="preserve"> de 2023</w:t>
      </w:r>
      <w:r>
        <w:rPr>
          <w:b w:val="0"/>
        </w:rPr>
        <w:t xml:space="preserve">.  </w:t>
      </w: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B50E37" w:rsidRPr="009B0D65" w:rsidRDefault="00B50E37" w:rsidP="00D9221B">
      <w:pPr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</w:p>
    <w:sectPr w:rsidR="00B50E37" w:rsidRPr="009B0D65" w:rsidSect="000168F5">
      <w:headerReference w:type="default" r:id="rId9"/>
      <w:footerReference w:type="default" r:id="rId10"/>
      <w:pgSz w:w="11906" w:h="16838"/>
      <w:pgMar w:top="1134" w:right="1274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7A" w:rsidRDefault="00F5187A" w:rsidP="00A713C7">
      <w:pPr>
        <w:spacing w:after="0" w:line="240" w:lineRule="auto"/>
      </w:pPr>
      <w:r>
        <w:separator/>
      </w:r>
    </w:p>
  </w:endnote>
  <w:endnote w:type="continuationSeparator" w:id="0">
    <w:p w:rsidR="00F5187A" w:rsidRDefault="00F5187A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835168"/>
      <w:docPartObj>
        <w:docPartGallery w:val="Page Numbers (Bottom of Page)"/>
        <w:docPartUnique/>
      </w:docPartObj>
    </w:sdtPr>
    <w:sdtEndPr/>
    <w:sdtContent>
      <w:p w:rsidR="00F5187A" w:rsidRDefault="00F518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4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7A" w:rsidRDefault="00F5187A" w:rsidP="00A713C7">
      <w:pPr>
        <w:spacing w:after="0" w:line="240" w:lineRule="auto"/>
      </w:pPr>
      <w:r>
        <w:separator/>
      </w:r>
    </w:p>
  </w:footnote>
  <w:footnote w:type="continuationSeparator" w:id="0">
    <w:p w:rsidR="00F5187A" w:rsidRDefault="00F5187A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7A" w:rsidRPr="00D051D1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051D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F1D63C3" wp14:editId="358909D4">
          <wp:simplePos x="0" y="0"/>
          <wp:positionH relativeFrom="column">
            <wp:posOffset>567689</wp:posOffset>
          </wp:positionH>
          <wp:positionV relativeFrom="paragraph">
            <wp:posOffset>-193040</wp:posOffset>
          </wp:positionV>
          <wp:extent cx="63817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D1">
      <w:rPr>
        <w:rFonts w:ascii="Arial" w:hAnsi="Arial" w:cs="Arial"/>
        <w:sz w:val="20"/>
        <w:szCs w:val="20"/>
      </w:rPr>
      <w:t>ESTADO DO RIO GRANDE DO SUL</w:t>
    </w:r>
  </w:p>
  <w:p w:rsidR="00F5187A" w:rsidRPr="00D051D1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D051D1">
      <w:rPr>
        <w:rFonts w:ascii="Arial" w:hAnsi="Arial" w:cs="Arial"/>
        <w:b/>
        <w:bCs/>
        <w:sz w:val="20"/>
        <w:szCs w:val="20"/>
      </w:rPr>
      <w:t>PREFEITURA MUNICIPAL DE UNISTALDA</w:t>
    </w:r>
  </w:p>
  <w:p w:rsidR="00F5187A" w:rsidRPr="00D051D1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051D1">
      <w:rPr>
        <w:rFonts w:ascii="Arial" w:hAnsi="Arial" w:cs="Arial"/>
        <w:bCs/>
        <w:sz w:val="20"/>
        <w:szCs w:val="20"/>
      </w:rPr>
      <w:t>GABINETE DO PREFEITO</w:t>
    </w:r>
  </w:p>
  <w:p w:rsidR="00F5187A" w:rsidRPr="006D6A7D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051D1">
      <w:rPr>
        <w:rFonts w:ascii="Arial" w:hAnsi="Arial" w:cs="Arial"/>
        <w:sz w:val="20"/>
        <w:szCs w:val="20"/>
      </w:rPr>
      <w:t>Procuradoria-Geral do Município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7"/>
    <w:rsid w:val="00003EDF"/>
    <w:rsid w:val="000133B8"/>
    <w:rsid w:val="000160AF"/>
    <w:rsid w:val="000168F5"/>
    <w:rsid w:val="00017EF2"/>
    <w:rsid w:val="000243A7"/>
    <w:rsid w:val="00066E43"/>
    <w:rsid w:val="000A1F15"/>
    <w:rsid w:val="000A2F6A"/>
    <w:rsid w:val="000C1F76"/>
    <w:rsid w:val="000E6DBB"/>
    <w:rsid w:val="00161192"/>
    <w:rsid w:val="00185D1B"/>
    <w:rsid w:val="001E3CFB"/>
    <w:rsid w:val="001E64B5"/>
    <w:rsid w:val="002076B7"/>
    <w:rsid w:val="002258CE"/>
    <w:rsid w:val="00230E9A"/>
    <w:rsid w:val="002365CD"/>
    <w:rsid w:val="002732B5"/>
    <w:rsid w:val="002735EE"/>
    <w:rsid w:val="00286AD0"/>
    <w:rsid w:val="002A1937"/>
    <w:rsid w:val="002A2930"/>
    <w:rsid w:val="002D20B8"/>
    <w:rsid w:val="00314762"/>
    <w:rsid w:val="0032294F"/>
    <w:rsid w:val="003302C2"/>
    <w:rsid w:val="00355B91"/>
    <w:rsid w:val="003624B2"/>
    <w:rsid w:val="00363555"/>
    <w:rsid w:val="00383612"/>
    <w:rsid w:val="003953AD"/>
    <w:rsid w:val="003A0688"/>
    <w:rsid w:val="003D27CC"/>
    <w:rsid w:val="003D37B5"/>
    <w:rsid w:val="004215A4"/>
    <w:rsid w:val="00423D86"/>
    <w:rsid w:val="00430BED"/>
    <w:rsid w:val="00437722"/>
    <w:rsid w:val="00466055"/>
    <w:rsid w:val="00484F4A"/>
    <w:rsid w:val="00493D29"/>
    <w:rsid w:val="004A537B"/>
    <w:rsid w:val="004D1383"/>
    <w:rsid w:val="00502962"/>
    <w:rsid w:val="00507B41"/>
    <w:rsid w:val="00545175"/>
    <w:rsid w:val="005666D5"/>
    <w:rsid w:val="005763D8"/>
    <w:rsid w:val="005A633F"/>
    <w:rsid w:val="005A6493"/>
    <w:rsid w:val="005A6C0C"/>
    <w:rsid w:val="005D1A76"/>
    <w:rsid w:val="005D2E90"/>
    <w:rsid w:val="005D3DE5"/>
    <w:rsid w:val="005E48C0"/>
    <w:rsid w:val="005E69D4"/>
    <w:rsid w:val="005F130F"/>
    <w:rsid w:val="005F3F4E"/>
    <w:rsid w:val="006041E9"/>
    <w:rsid w:val="00684C76"/>
    <w:rsid w:val="006C726C"/>
    <w:rsid w:val="006D6A7D"/>
    <w:rsid w:val="006E0D2E"/>
    <w:rsid w:val="006F377E"/>
    <w:rsid w:val="00710F16"/>
    <w:rsid w:val="00731F67"/>
    <w:rsid w:val="0074108D"/>
    <w:rsid w:val="00743AE2"/>
    <w:rsid w:val="0077049F"/>
    <w:rsid w:val="00787621"/>
    <w:rsid w:val="007905D4"/>
    <w:rsid w:val="007A3D0F"/>
    <w:rsid w:val="007D772F"/>
    <w:rsid w:val="007F5EF1"/>
    <w:rsid w:val="00814B0E"/>
    <w:rsid w:val="00826C0D"/>
    <w:rsid w:val="00871D58"/>
    <w:rsid w:val="00883C36"/>
    <w:rsid w:val="00892873"/>
    <w:rsid w:val="008E539F"/>
    <w:rsid w:val="00900E0C"/>
    <w:rsid w:val="00915AE9"/>
    <w:rsid w:val="009329FF"/>
    <w:rsid w:val="00946BFA"/>
    <w:rsid w:val="009555A7"/>
    <w:rsid w:val="00985869"/>
    <w:rsid w:val="009B0D65"/>
    <w:rsid w:val="009B1560"/>
    <w:rsid w:val="009C3D64"/>
    <w:rsid w:val="009F5DD0"/>
    <w:rsid w:val="00A036A4"/>
    <w:rsid w:val="00A0463C"/>
    <w:rsid w:val="00A10E7C"/>
    <w:rsid w:val="00A2623D"/>
    <w:rsid w:val="00A713C7"/>
    <w:rsid w:val="00AA245F"/>
    <w:rsid w:val="00AC48CB"/>
    <w:rsid w:val="00B22BD9"/>
    <w:rsid w:val="00B50E37"/>
    <w:rsid w:val="00B55192"/>
    <w:rsid w:val="00B56A6A"/>
    <w:rsid w:val="00B63BD8"/>
    <w:rsid w:val="00B70969"/>
    <w:rsid w:val="00B73749"/>
    <w:rsid w:val="00B74CFB"/>
    <w:rsid w:val="00BD37A8"/>
    <w:rsid w:val="00BD5478"/>
    <w:rsid w:val="00BF40BD"/>
    <w:rsid w:val="00C10898"/>
    <w:rsid w:val="00C10D3F"/>
    <w:rsid w:val="00C228C6"/>
    <w:rsid w:val="00C33847"/>
    <w:rsid w:val="00C40037"/>
    <w:rsid w:val="00C479EB"/>
    <w:rsid w:val="00C54DDD"/>
    <w:rsid w:val="00C70516"/>
    <w:rsid w:val="00CA2F10"/>
    <w:rsid w:val="00CA7700"/>
    <w:rsid w:val="00D051D1"/>
    <w:rsid w:val="00D1235C"/>
    <w:rsid w:val="00D347CA"/>
    <w:rsid w:val="00D37A43"/>
    <w:rsid w:val="00D40EFE"/>
    <w:rsid w:val="00D43717"/>
    <w:rsid w:val="00D679B3"/>
    <w:rsid w:val="00D76CC3"/>
    <w:rsid w:val="00D9221B"/>
    <w:rsid w:val="00DE3DF4"/>
    <w:rsid w:val="00E02181"/>
    <w:rsid w:val="00E30900"/>
    <w:rsid w:val="00E60BBF"/>
    <w:rsid w:val="00E8254F"/>
    <w:rsid w:val="00EB0654"/>
    <w:rsid w:val="00EB48E5"/>
    <w:rsid w:val="00EC65B8"/>
    <w:rsid w:val="00EC6AD5"/>
    <w:rsid w:val="00EC7488"/>
    <w:rsid w:val="00EF5745"/>
    <w:rsid w:val="00F3706F"/>
    <w:rsid w:val="00F5187A"/>
    <w:rsid w:val="00F6107E"/>
    <w:rsid w:val="00F7486D"/>
    <w:rsid w:val="00F8355A"/>
    <w:rsid w:val="00F8377A"/>
    <w:rsid w:val="00F84997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922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9221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uiPriority w:val="99"/>
    <w:rsid w:val="00D9221B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922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9221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uiPriority w:val="99"/>
    <w:rsid w:val="00D9221B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8BF7-00AC-47CD-84E5-AF2ECCB3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Jurídico</cp:lastModifiedBy>
  <cp:revision>11</cp:revision>
  <cp:lastPrinted>2023-01-12T12:25:00Z</cp:lastPrinted>
  <dcterms:created xsi:type="dcterms:W3CDTF">2023-01-11T15:21:00Z</dcterms:created>
  <dcterms:modified xsi:type="dcterms:W3CDTF">2023-02-24T14:15:00Z</dcterms:modified>
</cp:coreProperties>
</file>