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7D" w:rsidRDefault="006D6A7D" w:rsidP="00A713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713C7" w:rsidRPr="002735EE" w:rsidRDefault="00900E0C" w:rsidP="00A713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PROJETO DE LEI MUNICIPAL</w:t>
      </w:r>
      <w:r w:rsidR="00731F6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Nº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0</w:t>
      </w:r>
      <w:r w:rsidR="00B74CF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7</w:t>
      </w:r>
      <w:r w:rsidR="00743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, DE </w:t>
      </w:r>
      <w:r w:rsidR="004D138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31</w:t>
      </w:r>
      <w:r w:rsidR="00915A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DE</w:t>
      </w:r>
      <w:r w:rsidR="002735EE" w:rsidRPr="002735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066E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MARÇO</w:t>
      </w:r>
      <w:r w:rsidR="002735EE" w:rsidRPr="002735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DE 2021</w:t>
      </w:r>
      <w:r w:rsidR="00A713C7" w:rsidRPr="002735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.</w:t>
      </w:r>
    </w:p>
    <w:p w:rsidR="00A713C7" w:rsidRDefault="00A713C7" w:rsidP="00A713C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713C7" w:rsidRDefault="00A713C7" w:rsidP="002735EE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713C7" w:rsidRPr="00731F67" w:rsidRDefault="002735EE" w:rsidP="00066E43">
      <w:pPr>
        <w:pStyle w:val="Recuodecorpodetexto"/>
        <w:spacing w:line="276" w:lineRule="auto"/>
        <w:ind w:left="3544" w:firstLine="0"/>
        <w:rPr>
          <w:b/>
          <w:iCs/>
        </w:rPr>
      </w:pPr>
      <w:r>
        <w:rPr>
          <w:b/>
        </w:rPr>
        <w:t>“</w:t>
      </w:r>
      <w:r w:rsidR="006D6A7D">
        <w:rPr>
          <w:b/>
          <w:iCs/>
        </w:rPr>
        <w:t xml:space="preserve">ALTERA </w:t>
      </w:r>
      <w:r w:rsidR="00003EDF">
        <w:rPr>
          <w:b/>
          <w:iCs/>
        </w:rPr>
        <w:t>O ART. 13, D</w:t>
      </w:r>
      <w:r w:rsidR="005A6493">
        <w:rPr>
          <w:b/>
          <w:iCs/>
        </w:rPr>
        <w:t xml:space="preserve">A </w:t>
      </w:r>
      <w:r w:rsidR="00230E9A">
        <w:rPr>
          <w:b/>
          <w:iCs/>
        </w:rPr>
        <w:t xml:space="preserve">LEI MUNICIPAL N° </w:t>
      </w:r>
      <w:r w:rsidR="00003EDF">
        <w:rPr>
          <w:b/>
          <w:iCs/>
        </w:rPr>
        <w:t>158</w:t>
      </w:r>
      <w:r w:rsidR="00F8355A">
        <w:rPr>
          <w:b/>
          <w:iCs/>
        </w:rPr>
        <w:t xml:space="preserve">, DE </w:t>
      </w:r>
      <w:r w:rsidR="00003EDF">
        <w:rPr>
          <w:b/>
          <w:iCs/>
        </w:rPr>
        <w:t>29</w:t>
      </w:r>
      <w:r w:rsidR="00F8355A">
        <w:rPr>
          <w:b/>
          <w:iCs/>
        </w:rPr>
        <w:t xml:space="preserve"> DE </w:t>
      </w:r>
      <w:r w:rsidR="00003EDF">
        <w:rPr>
          <w:b/>
          <w:iCs/>
        </w:rPr>
        <w:t xml:space="preserve">JANEIRO </w:t>
      </w:r>
      <w:r w:rsidR="00F8355A">
        <w:rPr>
          <w:b/>
          <w:iCs/>
        </w:rPr>
        <w:t>DE 201</w:t>
      </w:r>
      <w:r w:rsidR="00003EDF">
        <w:rPr>
          <w:b/>
          <w:iCs/>
        </w:rPr>
        <w:t>3</w:t>
      </w:r>
      <w:r w:rsidR="00066E43">
        <w:rPr>
          <w:b/>
          <w:iCs/>
        </w:rPr>
        <w:t xml:space="preserve">, QUE </w:t>
      </w:r>
      <w:r w:rsidR="00003EDF">
        <w:rPr>
          <w:b/>
          <w:iCs/>
        </w:rPr>
        <w:t xml:space="preserve">REGULAMENTA OS SERVIÇOS DE TRANSPORTE INDIVIDUAL DE PASSAGEIROS, TÁXIS </w:t>
      </w:r>
      <w:r w:rsidR="00066E43">
        <w:rPr>
          <w:b/>
        </w:rPr>
        <w:t>E DÁ OUTRAS PROVIDENCIAS.”</w:t>
      </w:r>
    </w:p>
    <w:p w:rsidR="00C479EB" w:rsidRDefault="00C479EB" w:rsidP="00C479EB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40EFE" w:rsidRDefault="00D40EFE" w:rsidP="00C479EB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713C7" w:rsidRDefault="00A713C7" w:rsidP="005A6C0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Prefeito Municipal de Unistalda, no uso das atribuições que lhe são conferidas pela Lei Orgânica do Município,</w:t>
      </w:r>
    </w:p>
    <w:p w:rsidR="00A713C7" w:rsidRDefault="00A713C7" w:rsidP="005A6C0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713C7" w:rsidRDefault="00A713C7" w:rsidP="005A6C0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Faz saber que a Câmara Municipal de Vereadores aprovou e ele sanciona e promulga a seguinte lei:</w:t>
      </w:r>
      <w:r w:rsidR="00826C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A713C7" w:rsidRDefault="00A713C7" w:rsidP="005A633F">
      <w:pPr>
        <w:pStyle w:val="Recuodecorpodetexto"/>
        <w:tabs>
          <w:tab w:val="left" w:pos="2835"/>
        </w:tabs>
        <w:ind w:firstLine="1418"/>
        <w:rPr>
          <w:b/>
          <w:iCs/>
        </w:rPr>
      </w:pPr>
    </w:p>
    <w:p w:rsidR="00915AE9" w:rsidRDefault="00731F67" w:rsidP="00493D29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</w:pPr>
      <w:r w:rsidRPr="00BD1381">
        <w:rPr>
          <w:b/>
          <w:iCs/>
        </w:rPr>
        <w:t>Art. 1º</w:t>
      </w:r>
      <w:r w:rsidR="00430BED">
        <w:rPr>
          <w:iCs/>
        </w:rPr>
        <w:t xml:space="preserve"> </w:t>
      </w:r>
      <w:r w:rsidR="00502962">
        <w:rPr>
          <w:iCs/>
        </w:rPr>
        <w:t>Fica alterado</w:t>
      </w:r>
      <w:r w:rsidR="003A0688">
        <w:rPr>
          <w:iCs/>
        </w:rPr>
        <w:t xml:space="preserve"> </w:t>
      </w:r>
      <w:r w:rsidR="00003EDF">
        <w:rPr>
          <w:iCs/>
        </w:rPr>
        <w:t xml:space="preserve">o Art. 13, da Lei </w:t>
      </w:r>
      <w:r w:rsidR="00066E43">
        <w:rPr>
          <w:iCs/>
        </w:rPr>
        <w:t>Municipal N°</w:t>
      </w:r>
      <w:r w:rsidR="00066E43">
        <w:t xml:space="preserve"> </w:t>
      </w:r>
      <w:r w:rsidR="00003EDF">
        <w:t>158</w:t>
      </w:r>
      <w:r w:rsidR="00066E43">
        <w:t xml:space="preserve">, de </w:t>
      </w:r>
      <w:r w:rsidR="00003EDF">
        <w:t>29</w:t>
      </w:r>
      <w:r w:rsidR="00066E43">
        <w:t xml:space="preserve"> de </w:t>
      </w:r>
      <w:r w:rsidR="00003EDF">
        <w:t xml:space="preserve">janeiro </w:t>
      </w:r>
      <w:r w:rsidR="00066E43">
        <w:t xml:space="preserve">de </w:t>
      </w:r>
      <w:r w:rsidR="00915AE9">
        <w:t>201</w:t>
      </w:r>
      <w:r w:rsidR="00003EDF">
        <w:t>3</w:t>
      </w:r>
      <w:r w:rsidR="00915AE9">
        <w:t xml:space="preserve">, </w:t>
      </w:r>
      <w:r w:rsidR="00892873">
        <w:t>modificando o p</w:t>
      </w:r>
      <w:r w:rsidR="00003EDF">
        <w:t xml:space="preserve">arágrafo </w:t>
      </w:r>
      <w:r w:rsidR="00892873">
        <w:t>ú</w:t>
      </w:r>
      <w:r w:rsidR="00003EDF">
        <w:t>nico</w:t>
      </w:r>
      <w:r w:rsidR="00892873">
        <w:t xml:space="preserve"> para p</w:t>
      </w:r>
      <w:r w:rsidR="00003EDF">
        <w:t xml:space="preserve">arágrafo </w:t>
      </w:r>
      <w:r w:rsidR="00892873">
        <w:t>p</w:t>
      </w:r>
      <w:r w:rsidR="00003EDF">
        <w:t xml:space="preserve">rimeiro e acrescenta os Parágrafos 2° e 3°, </w:t>
      </w:r>
      <w:r w:rsidR="003A0688">
        <w:t xml:space="preserve">que </w:t>
      </w:r>
      <w:r w:rsidR="00915AE9">
        <w:t>passa</w:t>
      </w:r>
      <w:r w:rsidR="00003EDF">
        <w:t>m</w:t>
      </w:r>
      <w:r w:rsidR="00915AE9">
        <w:t xml:space="preserve"> a vigorar com a seguinte </w:t>
      </w:r>
      <w:r w:rsidR="003A0688">
        <w:t>redação</w:t>
      </w:r>
      <w:r w:rsidR="00915AE9">
        <w:t>:</w:t>
      </w:r>
    </w:p>
    <w:p w:rsidR="00A2623D" w:rsidRDefault="00A2623D" w:rsidP="00493D29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</w:pPr>
    </w:p>
    <w:p w:rsidR="00915AE9" w:rsidRPr="003A0688" w:rsidRDefault="00A2623D" w:rsidP="00915AE9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  <w:rPr>
          <w:rFonts w:eastAsia="Calibri"/>
          <w:bCs w:val="0"/>
          <w:iCs/>
          <w:lang w:eastAsia="en-US"/>
        </w:rPr>
      </w:pPr>
      <w:r w:rsidRPr="003A0688">
        <w:rPr>
          <w:rFonts w:eastAsia="Calibri"/>
          <w:bCs w:val="0"/>
          <w:iCs/>
          <w:lang w:eastAsia="en-US"/>
        </w:rPr>
        <w:t xml:space="preserve"> </w:t>
      </w:r>
      <w:r w:rsidR="003A0688" w:rsidRPr="003A0688">
        <w:rPr>
          <w:rFonts w:eastAsia="Calibri"/>
          <w:bCs w:val="0"/>
          <w:iCs/>
          <w:lang w:eastAsia="en-US"/>
        </w:rPr>
        <w:t>[.</w:t>
      </w:r>
      <w:r w:rsidR="003A0688">
        <w:rPr>
          <w:rFonts w:eastAsia="Calibri"/>
          <w:bCs w:val="0"/>
          <w:iCs/>
          <w:lang w:eastAsia="en-US"/>
        </w:rPr>
        <w:t>.</w:t>
      </w:r>
      <w:r w:rsidR="003A0688" w:rsidRPr="003A0688">
        <w:rPr>
          <w:rFonts w:eastAsia="Calibri"/>
          <w:bCs w:val="0"/>
          <w:iCs/>
          <w:lang w:eastAsia="en-US"/>
        </w:rPr>
        <w:t>.]</w:t>
      </w:r>
    </w:p>
    <w:p w:rsidR="00003EDF" w:rsidRPr="00A2623D" w:rsidRDefault="00003EDF" w:rsidP="00A2623D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  <w:jc w:val="center"/>
        <w:rPr>
          <w:rFonts w:eastAsia="Calibri"/>
          <w:bCs w:val="0"/>
          <w:iCs/>
          <w:lang w:eastAsia="en-US"/>
        </w:rPr>
      </w:pPr>
      <w:r w:rsidRPr="00A2623D">
        <w:rPr>
          <w:rFonts w:eastAsia="Calibri"/>
          <w:bCs w:val="0"/>
          <w:iCs/>
          <w:lang w:eastAsia="en-US"/>
        </w:rPr>
        <w:t>Seção III</w:t>
      </w:r>
    </w:p>
    <w:p w:rsidR="00003EDF" w:rsidRPr="00A2623D" w:rsidRDefault="00003EDF" w:rsidP="00A2623D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  <w:jc w:val="center"/>
        <w:rPr>
          <w:rFonts w:eastAsia="Calibri"/>
          <w:bCs w:val="0"/>
          <w:iCs/>
          <w:lang w:eastAsia="en-US"/>
        </w:rPr>
      </w:pPr>
      <w:r w:rsidRPr="00A2623D">
        <w:rPr>
          <w:rFonts w:eastAsia="Calibri"/>
          <w:bCs w:val="0"/>
          <w:iCs/>
          <w:lang w:eastAsia="en-US"/>
        </w:rPr>
        <w:t>Do Número de Permissões</w:t>
      </w:r>
    </w:p>
    <w:p w:rsidR="00003EDF" w:rsidRPr="00A2623D" w:rsidRDefault="00A2623D" w:rsidP="00003EDF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  <w:rPr>
          <w:rFonts w:eastAsia="Calibri"/>
          <w:bCs w:val="0"/>
          <w:iCs/>
          <w:lang w:eastAsia="en-US"/>
        </w:rPr>
      </w:pPr>
      <w:r w:rsidRPr="00A2623D">
        <w:rPr>
          <w:rFonts w:eastAsia="Calibri"/>
          <w:bCs w:val="0"/>
          <w:iCs/>
          <w:lang w:eastAsia="en-US"/>
        </w:rPr>
        <w:t>Art. 13</w:t>
      </w:r>
      <w:r w:rsidR="00003EDF" w:rsidRPr="00A2623D">
        <w:rPr>
          <w:rFonts w:eastAsia="Calibri"/>
          <w:bCs w:val="0"/>
          <w:iCs/>
          <w:lang w:eastAsia="en-US"/>
        </w:rPr>
        <w:t xml:space="preserve"> Para assegurar o equilíbrio entre oferta e procura para serviços de táxi, será observada a proporção de 01 (uma) permissão para cada 1.000 (um mil) habitantes ou fração superior, sendo fixada inicialmente a abertura de 02 (duas) permissões.</w:t>
      </w:r>
    </w:p>
    <w:p w:rsidR="00502962" w:rsidRDefault="00A2623D" w:rsidP="00003EDF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  <w:rPr>
          <w:rFonts w:eastAsia="Calibri"/>
          <w:bCs w:val="0"/>
          <w:iCs/>
          <w:u w:val="single"/>
          <w:lang w:eastAsia="en-US"/>
        </w:rPr>
      </w:pPr>
      <w:r>
        <w:rPr>
          <w:rFonts w:eastAsia="Calibri"/>
          <w:bCs w:val="0"/>
          <w:iCs/>
          <w:u w:val="single"/>
          <w:lang w:eastAsia="en-US"/>
        </w:rPr>
        <w:t>§ 1°</w:t>
      </w:r>
      <w:r w:rsidR="00003EDF" w:rsidRPr="00A2623D">
        <w:rPr>
          <w:rFonts w:eastAsia="Calibri"/>
          <w:bCs w:val="0"/>
          <w:iCs/>
          <w:u w:val="single"/>
          <w:lang w:eastAsia="en-US"/>
        </w:rPr>
        <w:t xml:space="preserve"> Em razão da abertura das permissões, a Secretaria Municipal de Obras e Serviços Públicos fará publicar edital para que os interessados tenham a oportunidade de fazer sua habilitação.</w:t>
      </w:r>
    </w:p>
    <w:p w:rsidR="00A2623D" w:rsidRDefault="00A2623D" w:rsidP="00003EDF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  <w:rPr>
          <w:rFonts w:eastAsia="Calibri"/>
          <w:bCs w:val="0"/>
          <w:iCs/>
          <w:u w:val="single"/>
          <w:lang w:eastAsia="en-US"/>
        </w:rPr>
      </w:pPr>
      <w:r>
        <w:rPr>
          <w:rFonts w:eastAsia="Calibri"/>
          <w:bCs w:val="0"/>
          <w:iCs/>
          <w:u w:val="single"/>
          <w:lang w:eastAsia="en-US"/>
        </w:rPr>
        <w:t>§ 2° Excepciona da proporção estabelecida no caput deste artigo o licenciamento de</w:t>
      </w:r>
      <w:r w:rsidR="009555A7">
        <w:rPr>
          <w:rFonts w:eastAsia="Calibri"/>
          <w:bCs w:val="0"/>
          <w:iCs/>
          <w:u w:val="single"/>
          <w:lang w:eastAsia="en-US"/>
        </w:rPr>
        <w:t xml:space="preserve"> dois</w:t>
      </w:r>
      <w:r>
        <w:rPr>
          <w:rFonts w:eastAsia="Calibri"/>
          <w:bCs w:val="0"/>
          <w:iCs/>
          <w:u w:val="single"/>
          <w:lang w:eastAsia="en-US"/>
        </w:rPr>
        <w:t xml:space="preserve"> táxi</w:t>
      </w:r>
      <w:r w:rsidR="009555A7">
        <w:rPr>
          <w:rFonts w:eastAsia="Calibri"/>
          <w:bCs w:val="0"/>
          <w:iCs/>
          <w:u w:val="single"/>
          <w:lang w:eastAsia="en-US"/>
        </w:rPr>
        <w:t>s</w:t>
      </w:r>
      <w:r>
        <w:rPr>
          <w:rFonts w:eastAsia="Calibri"/>
          <w:bCs w:val="0"/>
          <w:iCs/>
          <w:u w:val="single"/>
          <w:lang w:eastAsia="en-US"/>
        </w:rPr>
        <w:t xml:space="preserve"> para localidade do interior do Município, quando houver manifesto interesse público, licenciamento esse que fica vinculado à localidade originariamente determinada pelo Município.</w:t>
      </w:r>
    </w:p>
    <w:p w:rsidR="00A2623D" w:rsidRDefault="00A2623D" w:rsidP="00003EDF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  <w:rPr>
          <w:rFonts w:eastAsia="Calibri"/>
          <w:bCs w:val="0"/>
          <w:iCs/>
          <w:u w:val="single"/>
          <w:lang w:eastAsia="en-US"/>
        </w:rPr>
      </w:pPr>
      <w:r>
        <w:rPr>
          <w:rFonts w:eastAsia="Calibri"/>
          <w:bCs w:val="0"/>
          <w:iCs/>
          <w:u w:val="single"/>
          <w:lang w:eastAsia="en-US"/>
        </w:rPr>
        <w:t>§ 3° As localidades do interior serão determinadas pelo Prefeito através de Decreto Municipal.</w:t>
      </w:r>
    </w:p>
    <w:p w:rsidR="00A2623D" w:rsidRPr="00A2623D" w:rsidRDefault="00A2623D" w:rsidP="00003EDF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  <w:rPr>
          <w:rFonts w:eastAsia="Calibri"/>
          <w:bCs w:val="0"/>
          <w:iCs/>
          <w:lang w:eastAsia="en-US"/>
        </w:rPr>
      </w:pPr>
    </w:p>
    <w:p w:rsidR="00C10898" w:rsidRPr="00502962" w:rsidRDefault="00C10898" w:rsidP="00915AE9">
      <w:pPr>
        <w:pStyle w:val="Recuodecorpodetexto"/>
        <w:tabs>
          <w:tab w:val="left" w:pos="5175"/>
          <w:tab w:val="left" w:pos="5670"/>
        </w:tabs>
        <w:spacing w:line="360" w:lineRule="auto"/>
        <w:ind w:firstLine="1418"/>
      </w:pPr>
      <w:r w:rsidRPr="00502962">
        <w:rPr>
          <w:rFonts w:eastAsia="Calibri"/>
          <w:bCs w:val="0"/>
          <w:iCs/>
          <w:lang w:eastAsia="en-US"/>
        </w:rPr>
        <w:lastRenderedPageBreak/>
        <w:t>[...]</w:t>
      </w:r>
    </w:p>
    <w:p w:rsidR="00BF40BD" w:rsidRDefault="00BF40BD" w:rsidP="00731F67">
      <w:pPr>
        <w:pStyle w:val="Recuodecorpodetexto"/>
        <w:ind w:firstLine="708"/>
        <w:rPr>
          <w:b/>
          <w:iCs/>
        </w:rPr>
      </w:pPr>
    </w:p>
    <w:p w:rsidR="00731F67" w:rsidRDefault="00915AE9" w:rsidP="00F8377A">
      <w:pPr>
        <w:pStyle w:val="Recuodecorpodetexto"/>
        <w:ind w:firstLine="1418"/>
        <w:rPr>
          <w:b/>
          <w:iCs/>
        </w:rPr>
      </w:pPr>
      <w:r>
        <w:rPr>
          <w:b/>
          <w:iCs/>
        </w:rPr>
        <w:t>Art. 2</w:t>
      </w:r>
      <w:r w:rsidR="00EC6AD5">
        <w:rPr>
          <w:b/>
          <w:iCs/>
        </w:rPr>
        <w:t>º</w:t>
      </w:r>
      <w:r w:rsidR="00286AD0">
        <w:rPr>
          <w:b/>
          <w:iCs/>
        </w:rPr>
        <w:t xml:space="preserve"> </w:t>
      </w:r>
      <w:r w:rsidR="00286AD0" w:rsidRPr="00286AD0">
        <w:rPr>
          <w:iCs/>
        </w:rPr>
        <w:t>As demais d</w:t>
      </w:r>
      <w:r w:rsidR="00502962">
        <w:rPr>
          <w:iCs/>
        </w:rPr>
        <w:t xml:space="preserve">isposições da Lei Municipal N° </w:t>
      </w:r>
      <w:r w:rsidR="00A2623D">
        <w:rPr>
          <w:iCs/>
        </w:rPr>
        <w:t>158</w:t>
      </w:r>
      <w:r w:rsidR="00286AD0" w:rsidRPr="00286AD0">
        <w:rPr>
          <w:iCs/>
        </w:rPr>
        <w:t xml:space="preserve">, de </w:t>
      </w:r>
      <w:r w:rsidR="00A2623D">
        <w:rPr>
          <w:iCs/>
        </w:rPr>
        <w:t>29</w:t>
      </w:r>
      <w:r w:rsidR="00286AD0" w:rsidRPr="00286AD0">
        <w:rPr>
          <w:iCs/>
        </w:rPr>
        <w:t xml:space="preserve"> de </w:t>
      </w:r>
      <w:r w:rsidR="00A2623D">
        <w:rPr>
          <w:iCs/>
        </w:rPr>
        <w:t>janeiro</w:t>
      </w:r>
      <w:r w:rsidR="00502962">
        <w:rPr>
          <w:iCs/>
        </w:rPr>
        <w:t xml:space="preserve"> de 201</w:t>
      </w:r>
      <w:r w:rsidR="00A2623D">
        <w:rPr>
          <w:iCs/>
        </w:rPr>
        <w:t>3</w:t>
      </w:r>
      <w:r w:rsidR="00286AD0" w:rsidRPr="00286AD0">
        <w:rPr>
          <w:iCs/>
        </w:rPr>
        <w:t>, permanecem inalteradas.</w:t>
      </w:r>
    </w:p>
    <w:p w:rsidR="00286AD0" w:rsidRPr="00BD1381" w:rsidRDefault="00286AD0" w:rsidP="00F8377A">
      <w:pPr>
        <w:pStyle w:val="Recuodecorpodetexto"/>
        <w:ind w:firstLine="1418"/>
        <w:rPr>
          <w:iCs/>
        </w:rPr>
      </w:pPr>
    </w:p>
    <w:p w:rsidR="00731F67" w:rsidRPr="00BD1381" w:rsidRDefault="00502962" w:rsidP="00731F67">
      <w:pPr>
        <w:pStyle w:val="Recuodecorpodetexto"/>
        <w:ind w:firstLine="1418"/>
        <w:rPr>
          <w:bCs w:val="0"/>
        </w:rPr>
      </w:pPr>
      <w:r>
        <w:rPr>
          <w:b/>
          <w:bCs w:val="0"/>
        </w:rPr>
        <w:t>Art. 3°</w:t>
      </w:r>
      <w:r w:rsidR="00286AD0">
        <w:rPr>
          <w:bCs w:val="0"/>
        </w:rPr>
        <w:t xml:space="preserve"> </w:t>
      </w:r>
      <w:r w:rsidR="00286AD0" w:rsidRPr="00BD1381">
        <w:rPr>
          <w:iCs/>
        </w:rPr>
        <w:t>Esta Lei entra em vigor na data de sua publicação.</w:t>
      </w:r>
    </w:p>
    <w:p w:rsidR="00423D86" w:rsidRPr="002735EE" w:rsidRDefault="00423D86" w:rsidP="00423D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3D86" w:rsidRPr="002735EE" w:rsidRDefault="00423D86" w:rsidP="004D138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735EE">
        <w:rPr>
          <w:rFonts w:ascii="Arial" w:hAnsi="Arial" w:cs="Arial"/>
          <w:sz w:val="24"/>
          <w:szCs w:val="24"/>
        </w:rPr>
        <w:t>GABINETE DO PREFEITO M</w:t>
      </w:r>
      <w:r w:rsidR="0074108D">
        <w:rPr>
          <w:rFonts w:ascii="Arial" w:hAnsi="Arial" w:cs="Arial"/>
          <w:sz w:val="24"/>
          <w:szCs w:val="24"/>
        </w:rPr>
        <w:t xml:space="preserve">UNICIPAL DE UNISTALDA, </w:t>
      </w:r>
      <w:r w:rsidR="00F8377A">
        <w:rPr>
          <w:rFonts w:ascii="Arial" w:hAnsi="Arial" w:cs="Arial"/>
          <w:sz w:val="24"/>
          <w:szCs w:val="24"/>
        </w:rPr>
        <w:t xml:space="preserve">RS, EM </w:t>
      </w:r>
      <w:r w:rsidR="004D1383">
        <w:rPr>
          <w:rFonts w:ascii="Arial" w:hAnsi="Arial" w:cs="Arial"/>
          <w:sz w:val="24"/>
          <w:szCs w:val="24"/>
        </w:rPr>
        <w:t>31</w:t>
      </w:r>
      <w:r w:rsidRPr="002735EE">
        <w:rPr>
          <w:rFonts w:ascii="Arial" w:hAnsi="Arial" w:cs="Arial"/>
          <w:sz w:val="24"/>
          <w:szCs w:val="24"/>
        </w:rPr>
        <w:t xml:space="preserve"> DE </w:t>
      </w:r>
      <w:r w:rsidR="00915AE9">
        <w:rPr>
          <w:rFonts w:ascii="Arial" w:hAnsi="Arial" w:cs="Arial"/>
          <w:sz w:val="24"/>
          <w:szCs w:val="24"/>
        </w:rPr>
        <w:t>MARÇO</w:t>
      </w:r>
      <w:r w:rsidR="002735EE" w:rsidRPr="002735EE">
        <w:rPr>
          <w:rFonts w:ascii="Arial" w:hAnsi="Arial" w:cs="Arial"/>
          <w:sz w:val="24"/>
          <w:szCs w:val="24"/>
        </w:rPr>
        <w:t xml:space="preserve"> </w:t>
      </w:r>
      <w:r w:rsidR="0074108D">
        <w:rPr>
          <w:rFonts w:ascii="Arial" w:hAnsi="Arial" w:cs="Arial"/>
          <w:sz w:val="24"/>
          <w:szCs w:val="24"/>
        </w:rPr>
        <w:t>DE 2021</w:t>
      </w:r>
      <w:r w:rsidRPr="002735EE">
        <w:rPr>
          <w:rFonts w:ascii="Arial" w:hAnsi="Arial" w:cs="Arial"/>
          <w:sz w:val="24"/>
          <w:szCs w:val="24"/>
        </w:rPr>
        <w:t>.</w:t>
      </w:r>
    </w:p>
    <w:p w:rsidR="002735EE" w:rsidRDefault="002735EE" w:rsidP="0074108D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55A7" w:rsidRDefault="009555A7" w:rsidP="0074108D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735EE" w:rsidRPr="00BD37A8" w:rsidRDefault="00C70516" w:rsidP="00BD37A8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37A8">
        <w:rPr>
          <w:rFonts w:ascii="Arial" w:hAnsi="Arial" w:cs="Arial"/>
          <w:b/>
          <w:sz w:val="24"/>
          <w:szCs w:val="24"/>
        </w:rPr>
        <w:t xml:space="preserve">JOSÉ </w:t>
      </w:r>
      <w:r w:rsidR="002735EE" w:rsidRPr="00BD37A8">
        <w:rPr>
          <w:rFonts w:ascii="Arial" w:hAnsi="Arial" w:cs="Arial"/>
          <w:b/>
          <w:sz w:val="24"/>
          <w:szCs w:val="24"/>
        </w:rPr>
        <w:t>GILNEI MANARA MANZONI</w:t>
      </w:r>
    </w:p>
    <w:p w:rsidR="00A713C7" w:rsidRPr="00BD37A8" w:rsidRDefault="00C70516" w:rsidP="00BD37A8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37A8">
        <w:rPr>
          <w:rFonts w:ascii="Arial" w:hAnsi="Arial" w:cs="Arial"/>
          <w:b/>
          <w:sz w:val="24"/>
          <w:szCs w:val="24"/>
        </w:rPr>
        <w:t>PREFEITO MUNICIPAL</w:t>
      </w:r>
    </w:p>
    <w:p w:rsidR="00A713C7" w:rsidRDefault="00A713C7" w:rsidP="00A713C7">
      <w:pPr>
        <w:rPr>
          <w:rFonts w:ascii="Arial" w:hAnsi="Arial" w:cs="Arial"/>
          <w:sz w:val="24"/>
          <w:szCs w:val="24"/>
        </w:rPr>
      </w:pPr>
    </w:p>
    <w:p w:rsidR="009555A7" w:rsidRDefault="009555A7" w:rsidP="00A713C7">
      <w:pPr>
        <w:rPr>
          <w:rFonts w:ascii="Arial" w:hAnsi="Arial" w:cs="Arial"/>
          <w:sz w:val="24"/>
          <w:szCs w:val="24"/>
        </w:rPr>
      </w:pPr>
    </w:p>
    <w:p w:rsidR="00C70516" w:rsidRPr="00985869" w:rsidRDefault="00BD37A8" w:rsidP="00BD37A8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       </w:t>
      </w:r>
      <w:r w:rsidR="00C70516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VANDIELE LOPES MARTINS</w:t>
      </w:r>
    </w:p>
    <w:p w:rsidR="004A537B" w:rsidRDefault="00C70516" w:rsidP="00BD37A8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Municipal de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Administração</w:t>
      </w:r>
    </w:p>
    <w:p w:rsidR="00C70516" w:rsidRDefault="00C70516" w:rsidP="00C70516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C70516" w:rsidRPr="002735EE" w:rsidRDefault="00C70516" w:rsidP="00C70516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735EE">
        <w:rPr>
          <w:rFonts w:ascii="Arial" w:hAnsi="Arial" w:cs="Arial"/>
          <w:sz w:val="24"/>
          <w:szCs w:val="24"/>
        </w:rPr>
        <w:t>Registre-se, Publique-se e Cumpra-se.</w:t>
      </w:r>
    </w:p>
    <w:p w:rsidR="00E02181" w:rsidRDefault="004D1383" w:rsidP="00E02181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Em: 31</w:t>
      </w:r>
      <w:r w:rsidR="00C70516" w:rsidRPr="002735EE">
        <w:rPr>
          <w:rFonts w:ascii="Arial" w:hAnsi="Arial" w:cs="Arial"/>
          <w:sz w:val="24"/>
          <w:szCs w:val="24"/>
        </w:rPr>
        <w:t>\</w:t>
      </w:r>
      <w:r w:rsidR="00C70516">
        <w:rPr>
          <w:rFonts w:ascii="Arial" w:hAnsi="Arial" w:cs="Arial"/>
          <w:sz w:val="24"/>
          <w:szCs w:val="24"/>
        </w:rPr>
        <w:t>0</w:t>
      </w:r>
      <w:r w:rsidR="00915AE9">
        <w:rPr>
          <w:rFonts w:ascii="Arial" w:hAnsi="Arial" w:cs="Arial"/>
          <w:sz w:val="24"/>
          <w:szCs w:val="24"/>
        </w:rPr>
        <w:t>3</w:t>
      </w:r>
      <w:r w:rsidR="00C70516" w:rsidRPr="002735EE">
        <w:rPr>
          <w:rFonts w:ascii="Arial" w:hAnsi="Arial" w:cs="Arial"/>
          <w:sz w:val="24"/>
          <w:szCs w:val="24"/>
        </w:rPr>
        <w:t>\</w:t>
      </w:r>
      <w:r w:rsidR="00C70516">
        <w:rPr>
          <w:rFonts w:ascii="Arial" w:hAnsi="Arial" w:cs="Arial"/>
          <w:sz w:val="24"/>
          <w:szCs w:val="24"/>
        </w:rPr>
        <w:t>2021</w:t>
      </w:r>
    </w:p>
    <w:p w:rsidR="00E02181" w:rsidRDefault="00E02181" w:rsidP="00E02181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2623D" w:rsidRDefault="00A2623D" w:rsidP="00E02181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2623D" w:rsidRDefault="00A2623D" w:rsidP="00E02181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2623D" w:rsidRDefault="00A2623D" w:rsidP="00E02181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2623D" w:rsidRDefault="00A2623D" w:rsidP="00E02181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2623D" w:rsidRDefault="00A2623D" w:rsidP="00E02181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2623D" w:rsidRDefault="00A2623D" w:rsidP="00E02181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2623D" w:rsidRDefault="00A2623D" w:rsidP="00E02181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2623D" w:rsidRDefault="00A2623D" w:rsidP="00E02181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2623D" w:rsidRDefault="00A2623D" w:rsidP="00E02181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2623D" w:rsidRDefault="00A2623D" w:rsidP="00E02181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555A7" w:rsidRDefault="009555A7" w:rsidP="00E02181">
      <w:pPr>
        <w:tabs>
          <w:tab w:val="left" w:pos="3828"/>
        </w:tabs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50E37" w:rsidRPr="00E02181" w:rsidRDefault="00B50E37" w:rsidP="009555A7">
      <w:pPr>
        <w:tabs>
          <w:tab w:val="left" w:pos="3828"/>
        </w:tabs>
        <w:jc w:val="center"/>
        <w:rPr>
          <w:rFonts w:ascii="Arial" w:hAnsi="Arial" w:cs="Arial"/>
          <w:sz w:val="24"/>
          <w:szCs w:val="24"/>
        </w:rPr>
      </w:pPr>
      <w:r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EXPOSIÇÃO DE MOTIVOS DO PROJETO DE LEI Nº 0</w:t>
      </w:r>
      <w:r w:rsidR="00B74CFB"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bookmarkStart w:id="0" w:name="_GoBack"/>
      <w:bookmarkEnd w:id="0"/>
      <w:r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DE </w:t>
      </w:r>
      <w:r w:rsidR="009555A7">
        <w:rPr>
          <w:rFonts w:ascii="Arial" w:eastAsia="Times New Roman" w:hAnsi="Arial" w:cs="Arial"/>
          <w:b/>
          <w:sz w:val="24"/>
          <w:szCs w:val="24"/>
          <w:lang w:eastAsia="pt-BR"/>
        </w:rPr>
        <w:t>31</w:t>
      </w:r>
      <w:r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MARÇO </w:t>
      </w:r>
      <w:r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DE 2021.</w:t>
      </w:r>
    </w:p>
    <w:p w:rsidR="00B50E37" w:rsidRPr="00B50E37" w:rsidRDefault="00B50E37" w:rsidP="003624B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50E37" w:rsidRPr="00B50E37" w:rsidRDefault="00B50E37" w:rsidP="003624B2">
      <w:pPr>
        <w:suppressAutoHyphens/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B50E37" w:rsidRPr="00E02181" w:rsidRDefault="00892873" w:rsidP="003624B2">
      <w:pPr>
        <w:suppressAutoHyphens/>
        <w:spacing w:after="0"/>
        <w:ind w:left="3544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892873">
        <w:rPr>
          <w:rFonts w:ascii="Arial" w:hAnsi="Arial" w:cs="Arial"/>
          <w:b/>
          <w:sz w:val="24"/>
          <w:szCs w:val="24"/>
        </w:rPr>
        <w:t>“</w:t>
      </w:r>
      <w:r w:rsidRPr="00892873">
        <w:rPr>
          <w:rFonts w:ascii="Arial" w:hAnsi="Arial" w:cs="Arial"/>
          <w:b/>
          <w:iCs/>
          <w:sz w:val="24"/>
          <w:szCs w:val="24"/>
        </w:rPr>
        <w:t xml:space="preserve">ALTERA O ART. 13, DA LEI MUNICIPAL N° 158, DE 29 DE JANEIRO DE 2013, QUE REGULAMENTA OS SERVIÇOS DE TRANSPORTE INDIVIDUAL DE PASSAGEIROS, TÁXIS </w:t>
      </w:r>
      <w:r w:rsidRPr="00892873">
        <w:rPr>
          <w:rFonts w:ascii="Arial" w:hAnsi="Arial" w:cs="Arial"/>
          <w:b/>
          <w:sz w:val="24"/>
          <w:szCs w:val="24"/>
        </w:rPr>
        <w:t>E DÁ OUTRAS PROVIDENCIAS.”</w:t>
      </w:r>
    </w:p>
    <w:p w:rsidR="00B50E37" w:rsidRPr="00B50E37" w:rsidRDefault="00B50E37" w:rsidP="00B50E3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B50E37" w:rsidRPr="00B50E37" w:rsidRDefault="00B50E37" w:rsidP="00B50E3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B50E37" w:rsidRPr="00B50E37" w:rsidRDefault="00B50E37" w:rsidP="00B50E3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B50E37" w:rsidRPr="00B50E37" w:rsidRDefault="00B50E37" w:rsidP="00B50E37">
      <w:pPr>
        <w:spacing w:after="0" w:line="240" w:lineRule="auto"/>
        <w:ind w:firstLine="1418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 Presidente,</w:t>
      </w:r>
    </w:p>
    <w:p w:rsidR="00B50E37" w:rsidRPr="00B50E37" w:rsidRDefault="00B50E37" w:rsidP="00B50E37">
      <w:pPr>
        <w:spacing w:after="0" w:line="240" w:lineRule="auto"/>
        <w:ind w:firstLine="1418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Senhoras Vereadoras e Senhores Vereadores,</w:t>
      </w:r>
    </w:p>
    <w:p w:rsidR="00286AD0" w:rsidRDefault="00B50E37" w:rsidP="00B50E37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br/>
      </w:r>
      <w:r w:rsidRPr="00B50E3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Encaminhamos a esse Poder Legislativo o Projeto de Lei em anexo, que </w:t>
      </w:r>
      <w:r w:rsidR="000243A7">
        <w:rPr>
          <w:rFonts w:ascii="Arial" w:eastAsia="Times New Roman" w:hAnsi="Arial" w:cs="Arial"/>
          <w:bCs/>
          <w:sz w:val="24"/>
          <w:szCs w:val="24"/>
          <w:lang w:eastAsia="pt-BR"/>
        </w:rPr>
        <w:t>altera o Art. 13, da Lei Municipal N° 158/2013, que trata da inclusão nos serviços de transporte individual de passageiros, táxis do Município de Unistalda, mais especificamente na localidade do interior, distante mais de 7 (sete) quilômetros da Sede do Município, onde a comunidade terá a sua disposição veículo de aluguel para seus deslocamentos, haja vista a dificuldade atualmente encontrada por esses moradores.</w:t>
      </w:r>
    </w:p>
    <w:p w:rsidR="00B50E37" w:rsidRPr="00B50E37" w:rsidRDefault="00B50E37" w:rsidP="00B50E37">
      <w:pPr>
        <w:autoSpaceDE w:val="0"/>
        <w:spacing w:after="0" w:line="360" w:lineRule="auto"/>
        <w:ind w:firstLine="1418"/>
        <w:jc w:val="both"/>
        <w:rPr>
          <w:rFonts w:ascii="Arial" w:eastAsia="TimesNewRomanPSMT" w:hAnsi="Arial" w:cs="Arial"/>
          <w:iCs/>
          <w:sz w:val="24"/>
          <w:szCs w:val="24"/>
          <w:lang w:eastAsia="pt-BR"/>
        </w:rPr>
      </w:pPr>
    </w:p>
    <w:p w:rsidR="000243A7" w:rsidRDefault="000243A7" w:rsidP="00B50E37">
      <w:pPr>
        <w:autoSpaceDE w:val="0"/>
        <w:spacing w:after="0" w:line="360" w:lineRule="auto"/>
        <w:ind w:firstLine="1418"/>
        <w:jc w:val="both"/>
        <w:rPr>
          <w:rFonts w:ascii="Arial" w:eastAsia="LiberationSerif-Regular" w:hAnsi="Arial" w:cs="Arial"/>
          <w:sz w:val="24"/>
          <w:szCs w:val="24"/>
          <w:lang w:eastAsia="pt-BR"/>
        </w:rPr>
      </w:pPr>
      <w:r>
        <w:rPr>
          <w:rFonts w:ascii="Arial" w:eastAsia="LiberationSerif-Regular" w:hAnsi="Arial" w:cs="Arial"/>
          <w:sz w:val="24"/>
          <w:szCs w:val="24"/>
          <w:lang w:eastAsia="pt-BR"/>
        </w:rPr>
        <w:t>Tal possibilidade estará vinculada a real necessidade da população do interior, mediante manifesto interesse, no sentido de possibilitar a abertura de processo licitatório para concessão da permissão com as exigências já estabelecidas na Lei Municipal N° 158/2013.</w:t>
      </w:r>
    </w:p>
    <w:p w:rsidR="00B50E37" w:rsidRPr="00B50E37" w:rsidRDefault="00B50E37" w:rsidP="00B50E37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0E37" w:rsidRPr="00B50E37" w:rsidRDefault="00B50E37" w:rsidP="00B50E37">
      <w:pPr>
        <w:autoSpaceDE w:val="0"/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50E37">
        <w:rPr>
          <w:rFonts w:ascii="Arial" w:eastAsia="TimesNewRomanPSMT" w:hAnsi="Arial" w:cs="Arial"/>
          <w:sz w:val="24"/>
          <w:szCs w:val="24"/>
          <w:lang w:eastAsia="pt-BR"/>
        </w:rPr>
        <w:t>São estas, sucintamente, as razões fundamentais do projeto que tenho a satisfação de submeter à apreciação desta Casa Legislativa.</w:t>
      </w:r>
    </w:p>
    <w:p w:rsidR="00B50E37" w:rsidRPr="00B50E37" w:rsidRDefault="00B50E37" w:rsidP="00B50E37">
      <w:pPr>
        <w:autoSpaceDE w:val="0"/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50E37" w:rsidRPr="00B50E37" w:rsidRDefault="00B50E37" w:rsidP="009555A7">
      <w:pPr>
        <w:suppressAutoHyphens/>
        <w:spacing w:after="0" w:line="360" w:lineRule="auto"/>
        <w:jc w:val="center"/>
        <w:rPr>
          <w:rFonts w:ascii="Arial" w:eastAsia="Batang" w:hAnsi="Arial" w:cs="Arial"/>
          <w:sz w:val="24"/>
          <w:szCs w:val="24"/>
          <w:lang w:eastAsia="ar-SA"/>
        </w:rPr>
      </w:pPr>
      <w:r w:rsidRPr="00B50E37">
        <w:rPr>
          <w:rFonts w:ascii="Arial" w:eastAsia="Batang" w:hAnsi="Arial" w:cs="Arial"/>
          <w:sz w:val="24"/>
          <w:szCs w:val="24"/>
          <w:lang w:eastAsia="ar-SA"/>
        </w:rPr>
        <w:t xml:space="preserve">GABINETE DO PREFEITO MUNICIPAL DE UNISTALDA, RS, EM </w:t>
      </w:r>
      <w:r w:rsidR="009555A7">
        <w:rPr>
          <w:rFonts w:ascii="Arial" w:eastAsia="Batang" w:hAnsi="Arial" w:cs="Arial"/>
          <w:sz w:val="24"/>
          <w:szCs w:val="24"/>
          <w:lang w:eastAsia="ar-SA"/>
        </w:rPr>
        <w:t>31</w:t>
      </w:r>
      <w:r w:rsidR="006E0D2E">
        <w:rPr>
          <w:rFonts w:ascii="Arial" w:eastAsia="Batang" w:hAnsi="Arial" w:cs="Arial"/>
          <w:sz w:val="24"/>
          <w:szCs w:val="24"/>
          <w:lang w:eastAsia="ar-SA"/>
        </w:rPr>
        <w:t xml:space="preserve"> DE MARÇ</w:t>
      </w:r>
      <w:r w:rsidRPr="00B50E37">
        <w:rPr>
          <w:rFonts w:ascii="Arial" w:eastAsia="Batang" w:hAnsi="Arial" w:cs="Arial"/>
          <w:sz w:val="24"/>
          <w:szCs w:val="24"/>
          <w:lang w:eastAsia="ar-SA"/>
        </w:rPr>
        <w:t>O DE 2021.</w:t>
      </w:r>
    </w:p>
    <w:p w:rsidR="00B50E37" w:rsidRPr="00B50E37" w:rsidRDefault="00B50E37" w:rsidP="00B50E37">
      <w:pPr>
        <w:suppressAutoHyphens/>
        <w:spacing w:after="0" w:line="360" w:lineRule="auto"/>
        <w:ind w:firstLine="1418"/>
        <w:jc w:val="both"/>
        <w:rPr>
          <w:rFonts w:ascii="Arial" w:eastAsia="Batang" w:hAnsi="Arial" w:cs="Arial"/>
          <w:sz w:val="24"/>
          <w:szCs w:val="24"/>
          <w:lang w:eastAsia="ar-SA"/>
        </w:rPr>
      </w:pPr>
    </w:p>
    <w:p w:rsidR="00B50E37" w:rsidRPr="00B50E37" w:rsidRDefault="00B50E37" w:rsidP="00B50E37">
      <w:pPr>
        <w:tabs>
          <w:tab w:val="left" w:pos="2835"/>
        </w:tabs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JOSÉ GILNEI MANARA MANZONI</w:t>
      </w:r>
    </w:p>
    <w:p w:rsidR="00B50E37" w:rsidRPr="009B0D65" w:rsidRDefault="00B50E37" w:rsidP="009B0D6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pt-BR"/>
        </w:rPr>
      </w:pPr>
      <w:r w:rsidRPr="00B50E37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Prefeito Municipal</w:t>
      </w:r>
    </w:p>
    <w:sectPr w:rsidR="00B50E37" w:rsidRPr="009B0D65" w:rsidSect="003624B2">
      <w:headerReference w:type="default" r:id="rId8"/>
      <w:footerReference w:type="default" r:id="rId9"/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5CD" w:rsidRDefault="002365CD" w:rsidP="00A713C7">
      <w:pPr>
        <w:spacing w:after="0" w:line="240" w:lineRule="auto"/>
      </w:pPr>
      <w:r>
        <w:separator/>
      </w:r>
    </w:p>
  </w:endnote>
  <w:endnote w:type="continuationSeparator" w:id="0">
    <w:p w:rsidR="002365CD" w:rsidRDefault="002365CD" w:rsidP="00A7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iberationSerif-Regular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835168"/>
      <w:docPartObj>
        <w:docPartGallery w:val="Page Numbers (Bottom of Page)"/>
        <w:docPartUnique/>
      </w:docPartObj>
    </w:sdtPr>
    <w:sdtEndPr/>
    <w:sdtContent>
      <w:p w:rsidR="00E02181" w:rsidRDefault="00E0218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CFB">
          <w:rPr>
            <w:noProof/>
          </w:rPr>
          <w:t>3</w:t>
        </w:r>
        <w:r>
          <w:fldChar w:fldCharType="end"/>
        </w:r>
      </w:p>
    </w:sdtContent>
  </w:sdt>
  <w:p w:rsidR="00E02181" w:rsidRDefault="00E021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5CD" w:rsidRDefault="002365CD" w:rsidP="00A713C7">
      <w:pPr>
        <w:spacing w:after="0" w:line="240" w:lineRule="auto"/>
      </w:pPr>
      <w:r>
        <w:separator/>
      </w:r>
    </w:p>
  </w:footnote>
  <w:footnote w:type="continuationSeparator" w:id="0">
    <w:p w:rsidR="002365CD" w:rsidRDefault="002365CD" w:rsidP="00A7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7B" w:rsidRPr="008F1867" w:rsidRDefault="004A537B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C2E345E" wp14:editId="039BB964">
          <wp:simplePos x="0" y="0"/>
          <wp:positionH relativeFrom="column">
            <wp:posOffset>408991</wp:posOffset>
          </wp:positionH>
          <wp:positionV relativeFrom="paragraph">
            <wp:posOffset>-195839</wp:posOffset>
          </wp:positionV>
          <wp:extent cx="800100" cy="8001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867">
      <w:rPr>
        <w:rFonts w:ascii="Arial" w:hAnsi="Arial" w:cs="Arial"/>
        <w:b/>
        <w:sz w:val="24"/>
        <w:szCs w:val="24"/>
      </w:rPr>
      <w:t>ESTADO DO RIO GRANDE DO SUL</w:t>
    </w:r>
  </w:p>
  <w:p w:rsidR="004A537B" w:rsidRDefault="004A537B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8F1867">
      <w:rPr>
        <w:rFonts w:ascii="Arial" w:hAnsi="Arial" w:cs="Arial"/>
        <w:b/>
        <w:bCs/>
        <w:sz w:val="24"/>
        <w:szCs w:val="24"/>
      </w:rPr>
      <w:t>PREFEITURA MUNICIPAL DE UNISTALDA</w:t>
    </w:r>
  </w:p>
  <w:p w:rsidR="004A537B" w:rsidRPr="006D6A7D" w:rsidRDefault="004A537B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4"/>
        <w:szCs w:val="24"/>
      </w:rPr>
    </w:pPr>
    <w:r w:rsidRPr="006D6A7D">
      <w:rPr>
        <w:rFonts w:ascii="Arial" w:hAnsi="Arial" w:cs="Arial"/>
        <w:bCs/>
        <w:sz w:val="24"/>
        <w:szCs w:val="24"/>
      </w:rPr>
      <w:t>GABINETE DO PREFEITO</w:t>
    </w:r>
  </w:p>
  <w:p w:rsidR="004A537B" w:rsidRPr="006D6A7D" w:rsidRDefault="004A537B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 w:rsidRPr="006D6A7D">
      <w:rPr>
        <w:rFonts w:ascii="Arial" w:hAnsi="Arial" w:cs="Arial"/>
        <w:sz w:val="24"/>
        <w:szCs w:val="24"/>
      </w:rPr>
      <w:t>Procuradoria-Geral do Município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C7"/>
    <w:rsid w:val="00003EDF"/>
    <w:rsid w:val="000160AF"/>
    <w:rsid w:val="00017EF2"/>
    <w:rsid w:val="000243A7"/>
    <w:rsid w:val="00066E43"/>
    <w:rsid w:val="000A2F6A"/>
    <w:rsid w:val="000C1F76"/>
    <w:rsid w:val="00185D1B"/>
    <w:rsid w:val="001E64B5"/>
    <w:rsid w:val="00230E9A"/>
    <w:rsid w:val="002365CD"/>
    <w:rsid w:val="002735EE"/>
    <w:rsid w:val="00286AD0"/>
    <w:rsid w:val="003624B2"/>
    <w:rsid w:val="00383612"/>
    <w:rsid w:val="003953AD"/>
    <w:rsid w:val="003A0688"/>
    <w:rsid w:val="003D27CC"/>
    <w:rsid w:val="004215A4"/>
    <w:rsid w:val="00423D86"/>
    <w:rsid w:val="00430BED"/>
    <w:rsid w:val="00437722"/>
    <w:rsid w:val="00484F4A"/>
    <w:rsid w:val="00493D29"/>
    <w:rsid w:val="004A537B"/>
    <w:rsid w:val="004D1383"/>
    <w:rsid w:val="00502962"/>
    <w:rsid w:val="00507B41"/>
    <w:rsid w:val="005A633F"/>
    <w:rsid w:val="005A6493"/>
    <w:rsid w:val="005A6C0C"/>
    <w:rsid w:val="005D1A76"/>
    <w:rsid w:val="005D2E90"/>
    <w:rsid w:val="005D3DE5"/>
    <w:rsid w:val="005E48C0"/>
    <w:rsid w:val="005E69D4"/>
    <w:rsid w:val="005F130F"/>
    <w:rsid w:val="005F3F4E"/>
    <w:rsid w:val="006041E9"/>
    <w:rsid w:val="00684C76"/>
    <w:rsid w:val="006D6A7D"/>
    <w:rsid w:val="006E0D2E"/>
    <w:rsid w:val="006F377E"/>
    <w:rsid w:val="00710F16"/>
    <w:rsid w:val="00731F67"/>
    <w:rsid w:val="0074108D"/>
    <w:rsid w:val="00743AE2"/>
    <w:rsid w:val="007905D4"/>
    <w:rsid w:val="007A3D0F"/>
    <w:rsid w:val="007D772F"/>
    <w:rsid w:val="007F5EF1"/>
    <w:rsid w:val="00826C0D"/>
    <w:rsid w:val="00883C36"/>
    <w:rsid w:val="00892873"/>
    <w:rsid w:val="008E539F"/>
    <w:rsid w:val="00900E0C"/>
    <w:rsid w:val="00915AE9"/>
    <w:rsid w:val="009555A7"/>
    <w:rsid w:val="00985869"/>
    <w:rsid w:val="009B0D65"/>
    <w:rsid w:val="009C3D64"/>
    <w:rsid w:val="00A036A4"/>
    <w:rsid w:val="00A10E7C"/>
    <w:rsid w:val="00A2623D"/>
    <w:rsid w:val="00A713C7"/>
    <w:rsid w:val="00AC48CB"/>
    <w:rsid w:val="00B22BD9"/>
    <w:rsid w:val="00B50E37"/>
    <w:rsid w:val="00B63BD8"/>
    <w:rsid w:val="00B73749"/>
    <w:rsid w:val="00B74CFB"/>
    <w:rsid w:val="00BD37A8"/>
    <w:rsid w:val="00BF40BD"/>
    <w:rsid w:val="00C10898"/>
    <w:rsid w:val="00C228C6"/>
    <w:rsid w:val="00C40037"/>
    <w:rsid w:val="00C479EB"/>
    <w:rsid w:val="00C70516"/>
    <w:rsid w:val="00CA2F10"/>
    <w:rsid w:val="00CA7700"/>
    <w:rsid w:val="00D1235C"/>
    <w:rsid w:val="00D347CA"/>
    <w:rsid w:val="00D40EFE"/>
    <w:rsid w:val="00D679B3"/>
    <w:rsid w:val="00E02181"/>
    <w:rsid w:val="00E30900"/>
    <w:rsid w:val="00E60BBF"/>
    <w:rsid w:val="00EB48E5"/>
    <w:rsid w:val="00EC6AD5"/>
    <w:rsid w:val="00EF5745"/>
    <w:rsid w:val="00F3706F"/>
    <w:rsid w:val="00F6107E"/>
    <w:rsid w:val="00F8355A"/>
    <w:rsid w:val="00F8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5626-7BB7-439C-99E5-0ED116A2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9</cp:revision>
  <cp:lastPrinted>2021-03-31T12:31:00Z</cp:lastPrinted>
  <dcterms:created xsi:type="dcterms:W3CDTF">2021-03-24T16:34:00Z</dcterms:created>
  <dcterms:modified xsi:type="dcterms:W3CDTF">2021-03-31T12:35:00Z</dcterms:modified>
</cp:coreProperties>
</file>